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00C" w:rsidRPr="00522755" w:rsidRDefault="00574D84" w:rsidP="00574D84">
      <w:pPr>
        <w:pStyle w:val="Heading1"/>
        <w:jc w:val="left"/>
      </w:pPr>
      <w:r w:rsidRPr="00594ADD">
        <w:rPr>
          <w:rFonts w:ascii="Trebuchet MS" w:hAnsi="Trebuchet MS"/>
          <w:b w:val="0"/>
          <w:bCs w:val="0"/>
          <w:noProof/>
          <w:lang w:eastAsia="en-AU"/>
        </w:rPr>
        <w:drawing>
          <wp:inline distT="0" distB="0" distL="0" distR="0" wp14:anchorId="45150F52" wp14:editId="53F991C2">
            <wp:extent cx="685800" cy="775252"/>
            <wp:effectExtent l="0" t="0" r="0" b="6350"/>
            <wp:docPr id="9" name="Picture 9" descr="WiLin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Link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33" cy="77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971">
        <w:t xml:space="preserve">   </w:t>
      </w:r>
      <w:r w:rsidR="00522755" w:rsidRPr="00522755">
        <w:t>School Archive Policy</w:t>
      </w:r>
    </w:p>
    <w:p w:rsidR="00C16B4E" w:rsidRDefault="00C16B4E" w:rsidP="00C16B4E">
      <w:pPr>
        <w:pStyle w:val="TOC1"/>
      </w:pPr>
    </w:p>
    <w:p w:rsidR="002D27FE" w:rsidRPr="00C16B4E" w:rsidRDefault="00036414" w:rsidP="00C16B4E">
      <w:pPr>
        <w:pStyle w:val="TOC1"/>
      </w:pPr>
      <w:fldSimple w:instr=" TOC \f \h \z \u \t &quot;Heading 2,1&quot; "/>
      <w:r w:rsidR="00C16B4E" w:rsidRPr="00C16B4E">
        <w:t>RATIONALE</w:t>
      </w:r>
    </w:p>
    <w:p w:rsidR="00522755" w:rsidRPr="00C16B4E" w:rsidRDefault="00547DD8" w:rsidP="00522755">
      <w:pPr>
        <w:spacing w:before="120"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Warrandyte Primary School (WPS) has provided education to the children in the Warrandyte area for over 150 years and developed its own unique history. The </w:t>
      </w:r>
      <w:r w:rsidR="00522755" w:rsidRPr="00C16B4E">
        <w:rPr>
          <w:rFonts w:asciiTheme="minorHAnsi" w:hAnsiTheme="minorHAnsi" w:cstheme="minorHAnsi"/>
        </w:rPr>
        <w:t>s</w:t>
      </w:r>
      <w:r w:rsidRPr="00C16B4E">
        <w:rPr>
          <w:rFonts w:asciiTheme="minorHAnsi" w:hAnsiTheme="minorHAnsi" w:cstheme="minorHAnsi"/>
        </w:rPr>
        <w:t>chool is a significant cultural, social and educational asset in the Warrandyte community.</w:t>
      </w:r>
    </w:p>
    <w:p w:rsidR="00547DD8" w:rsidRPr="00C16B4E" w:rsidRDefault="0008577D" w:rsidP="00522755">
      <w:pPr>
        <w:spacing w:before="120"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Throughout its history a collection of </w:t>
      </w:r>
      <w:proofErr w:type="spellStart"/>
      <w:r w:rsidRPr="00C16B4E">
        <w:rPr>
          <w:rFonts w:asciiTheme="minorHAnsi" w:hAnsiTheme="minorHAnsi" w:cstheme="minorHAnsi"/>
        </w:rPr>
        <w:t>artifacts</w:t>
      </w:r>
      <w:proofErr w:type="spellEnd"/>
      <w:r w:rsidRPr="00C16B4E">
        <w:rPr>
          <w:rFonts w:asciiTheme="minorHAnsi" w:hAnsiTheme="minorHAnsi" w:cstheme="minorHAnsi"/>
        </w:rPr>
        <w:t xml:space="preserve"> </w:t>
      </w:r>
      <w:r w:rsidR="00291667" w:rsidRPr="00C16B4E">
        <w:rPr>
          <w:rFonts w:asciiTheme="minorHAnsi" w:hAnsiTheme="minorHAnsi" w:cstheme="minorHAnsi"/>
        </w:rPr>
        <w:t xml:space="preserve">and memorabilia </w:t>
      </w:r>
      <w:r w:rsidRPr="00C16B4E">
        <w:rPr>
          <w:rFonts w:asciiTheme="minorHAnsi" w:hAnsiTheme="minorHAnsi" w:cstheme="minorHAnsi"/>
        </w:rPr>
        <w:t>has grown</w:t>
      </w:r>
      <w:r w:rsidR="00522755" w:rsidRPr="00C16B4E">
        <w:rPr>
          <w:rFonts w:asciiTheme="minorHAnsi" w:hAnsiTheme="minorHAnsi" w:cstheme="minorHAnsi"/>
        </w:rPr>
        <w:t xml:space="preserve"> and</w:t>
      </w:r>
      <w:r w:rsidRPr="00C16B4E">
        <w:rPr>
          <w:rFonts w:asciiTheme="minorHAnsi" w:hAnsiTheme="minorHAnsi" w:cstheme="minorHAnsi"/>
        </w:rPr>
        <w:t xml:space="preserve"> continues to grow.  This collection </w:t>
      </w:r>
      <w:r w:rsidR="00522755" w:rsidRPr="00C16B4E">
        <w:rPr>
          <w:rFonts w:asciiTheme="minorHAnsi" w:hAnsiTheme="minorHAnsi" w:cstheme="minorHAnsi"/>
        </w:rPr>
        <w:t>was collated,</w:t>
      </w:r>
      <w:r w:rsidR="00522755" w:rsidRPr="00C16B4E">
        <w:rPr>
          <w:rFonts w:asciiTheme="minorHAnsi" w:hAnsiTheme="minorHAnsi" w:cstheme="minorHAnsi"/>
          <w:lang w:val="en-GB"/>
        </w:rPr>
        <w:t xml:space="preserve"> organised</w:t>
      </w:r>
      <w:r w:rsidR="00522755" w:rsidRPr="00C16B4E">
        <w:rPr>
          <w:rFonts w:asciiTheme="minorHAnsi" w:hAnsiTheme="minorHAnsi" w:cstheme="minorHAnsi"/>
        </w:rPr>
        <w:t xml:space="preserve"> and </w:t>
      </w:r>
      <w:r w:rsidRPr="00C16B4E">
        <w:rPr>
          <w:rFonts w:asciiTheme="minorHAnsi" w:hAnsiTheme="minorHAnsi" w:cstheme="minorHAnsi"/>
        </w:rPr>
        <w:t xml:space="preserve">archived </w:t>
      </w:r>
      <w:r w:rsidR="00291667" w:rsidRPr="00C16B4E">
        <w:rPr>
          <w:rFonts w:asciiTheme="minorHAnsi" w:hAnsiTheme="minorHAnsi" w:cstheme="minorHAnsi"/>
        </w:rPr>
        <w:t>for the first time from 2013 - 2015</w:t>
      </w:r>
      <w:r w:rsidR="00522755" w:rsidRPr="00C16B4E">
        <w:rPr>
          <w:rFonts w:asciiTheme="minorHAnsi" w:hAnsiTheme="minorHAnsi" w:cstheme="minorHAnsi"/>
        </w:rPr>
        <w:t>.</w:t>
      </w:r>
      <w:r w:rsidR="00291667" w:rsidRPr="00C16B4E">
        <w:rPr>
          <w:rFonts w:asciiTheme="minorHAnsi" w:hAnsiTheme="minorHAnsi" w:cstheme="minorHAnsi"/>
        </w:rPr>
        <w:t xml:space="preserve">  </w:t>
      </w:r>
      <w:r w:rsidR="008132B0" w:rsidRPr="00C16B4E">
        <w:rPr>
          <w:rFonts w:asciiTheme="minorHAnsi" w:hAnsiTheme="minorHAnsi" w:cstheme="minorHAnsi"/>
        </w:rPr>
        <w:t>It consists of the actual archive of materials and a digital database</w:t>
      </w:r>
      <w:r w:rsidR="00627300" w:rsidRPr="00C16B4E">
        <w:rPr>
          <w:rFonts w:asciiTheme="minorHAnsi" w:hAnsiTheme="minorHAnsi" w:cstheme="minorHAnsi"/>
        </w:rPr>
        <w:t xml:space="preserve"> record of all items and their location within the archive</w:t>
      </w:r>
      <w:r w:rsidR="008132B0" w:rsidRPr="00C16B4E">
        <w:rPr>
          <w:rFonts w:asciiTheme="minorHAnsi" w:hAnsiTheme="minorHAnsi" w:cstheme="minorHAnsi"/>
        </w:rPr>
        <w:t>.</w:t>
      </w:r>
    </w:p>
    <w:p w:rsidR="00547DD8" w:rsidRPr="00C16B4E" w:rsidRDefault="00547DD8" w:rsidP="00522755">
      <w:pPr>
        <w:spacing w:before="120"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WPS values its history and believes that its archive collection can be used to </w:t>
      </w:r>
      <w:r w:rsidR="00627300" w:rsidRPr="00C16B4E">
        <w:rPr>
          <w:rFonts w:asciiTheme="minorHAnsi" w:hAnsiTheme="minorHAnsi" w:cstheme="minorHAnsi"/>
        </w:rPr>
        <w:t>instil</w:t>
      </w:r>
      <w:r w:rsidRPr="00C16B4E">
        <w:rPr>
          <w:rFonts w:asciiTheme="minorHAnsi" w:hAnsiTheme="minorHAnsi" w:cstheme="minorHAnsi"/>
        </w:rPr>
        <w:t xml:space="preserve"> a sense of place, identity and belonging in present day children</w:t>
      </w:r>
      <w:r w:rsidR="000708EB" w:rsidRPr="00C16B4E">
        <w:rPr>
          <w:rFonts w:asciiTheme="minorHAnsi" w:hAnsiTheme="minorHAnsi" w:cstheme="minorHAnsi"/>
        </w:rPr>
        <w:t xml:space="preserve"> and in some cases, the broader community</w:t>
      </w:r>
      <w:r w:rsidR="00BF279E" w:rsidRPr="00C16B4E">
        <w:rPr>
          <w:rFonts w:asciiTheme="minorHAnsi" w:hAnsiTheme="minorHAnsi" w:cstheme="minorHAnsi"/>
        </w:rPr>
        <w:t xml:space="preserve">. The collection also provides </w:t>
      </w:r>
      <w:r w:rsidRPr="00C16B4E">
        <w:rPr>
          <w:rFonts w:asciiTheme="minorHAnsi" w:hAnsiTheme="minorHAnsi" w:cstheme="minorHAnsi"/>
        </w:rPr>
        <w:t xml:space="preserve">a useful tool to assist in developing an awareness of the past </w:t>
      </w:r>
      <w:r w:rsidR="00BF279E" w:rsidRPr="00C16B4E">
        <w:rPr>
          <w:rFonts w:asciiTheme="minorHAnsi" w:hAnsiTheme="minorHAnsi" w:cstheme="minorHAnsi"/>
        </w:rPr>
        <w:t>and its relation to the present</w:t>
      </w:r>
      <w:r w:rsidRPr="00C16B4E">
        <w:rPr>
          <w:rFonts w:asciiTheme="minorHAnsi" w:hAnsiTheme="minorHAnsi" w:cstheme="minorHAnsi"/>
        </w:rPr>
        <w:t xml:space="preserve"> in children presently attending the school</w:t>
      </w:r>
      <w:r w:rsidR="00291667" w:rsidRPr="00C16B4E">
        <w:rPr>
          <w:rFonts w:asciiTheme="minorHAnsi" w:hAnsiTheme="minorHAnsi" w:cstheme="minorHAnsi"/>
        </w:rPr>
        <w:t>,</w:t>
      </w:r>
      <w:r w:rsidRPr="00C16B4E">
        <w:rPr>
          <w:rFonts w:asciiTheme="minorHAnsi" w:hAnsiTheme="minorHAnsi" w:cstheme="minorHAnsi"/>
        </w:rPr>
        <w:t xml:space="preserve"> as well as creating a record of school life for future generations. </w:t>
      </w:r>
    </w:p>
    <w:p w:rsidR="00547DD8" w:rsidRPr="00C16B4E" w:rsidRDefault="00291667" w:rsidP="00522755">
      <w:pPr>
        <w:spacing w:before="120"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Material of local and specific interest such as that contained in this archive is retained by the School for the purpose expressed below.  </w:t>
      </w:r>
      <w:r w:rsidR="00627300" w:rsidRPr="00C16B4E">
        <w:rPr>
          <w:rFonts w:asciiTheme="minorHAnsi" w:hAnsiTheme="minorHAnsi" w:cstheme="minorHAnsi"/>
        </w:rPr>
        <w:t>It is separate from t</w:t>
      </w:r>
      <w:r w:rsidR="00547DD8" w:rsidRPr="00C16B4E">
        <w:rPr>
          <w:rFonts w:asciiTheme="minorHAnsi" w:hAnsiTheme="minorHAnsi" w:cstheme="minorHAnsi"/>
        </w:rPr>
        <w:t xml:space="preserve">he retention and disposal of </w:t>
      </w:r>
      <w:r w:rsidRPr="00C16B4E">
        <w:rPr>
          <w:rFonts w:asciiTheme="minorHAnsi" w:hAnsiTheme="minorHAnsi" w:cstheme="minorHAnsi"/>
        </w:rPr>
        <w:t xml:space="preserve">official </w:t>
      </w:r>
      <w:r w:rsidR="00547DD8" w:rsidRPr="00C16B4E">
        <w:rPr>
          <w:rFonts w:asciiTheme="minorHAnsi" w:hAnsiTheme="minorHAnsi" w:cstheme="minorHAnsi"/>
        </w:rPr>
        <w:t>state school administrative records</w:t>
      </w:r>
      <w:r w:rsidR="00627300" w:rsidRPr="00C16B4E">
        <w:rPr>
          <w:rFonts w:asciiTheme="minorHAnsi" w:hAnsiTheme="minorHAnsi" w:cstheme="minorHAnsi"/>
        </w:rPr>
        <w:t xml:space="preserve">, which </w:t>
      </w:r>
      <w:r w:rsidR="00547DD8" w:rsidRPr="00C16B4E">
        <w:rPr>
          <w:rFonts w:asciiTheme="minorHAnsi" w:hAnsiTheme="minorHAnsi" w:cstheme="minorHAnsi"/>
        </w:rPr>
        <w:t xml:space="preserve">is </w:t>
      </w:r>
      <w:r w:rsidR="00AA34A5" w:rsidRPr="00C16B4E">
        <w:rPr>
          <w:rFonts w:asciiTheme="minorHAnsi" w:hAnsiTheme="minorHAnsi" w:cstheme="minorHAnsi"/>
        </w:rPr>
        <w:t>centrali</w:t>
      </w:r>
      <w:r w:rsidR="0028369A" w:rsidRPr="00C16B4E">
        <w:rPr>
          <w:rFonts w:asciiTheme="minorHAnsi" w:hAnsiTheme="minorHAnsi" w:cstheme="minorHAnsi"/>
        </w:rPr>
        <w:t>s</w:t>
      </w:r>
      <w:r w:rsidR="00AA34A5" w:rsidRPr="00C16B4E">
        <w:rPr>
          <w:rFonts w:asciiTheme="minorHAnsi" w:hAnsiTheme="minorHAnsi" w:cstheme="minorHAnsi"/>
        </w:rPr>
        <w:t>ed</w:t>
      </w:r>
      <w:r w:rsidR="00547DD8" w:rsidRPr="00C16B4E">
        <w:rPr>
          <w:rFonts w:asciiTheme="minorHAnsi" w:hAnsiTheme="minorHAnsi" w:cstheme="minorHAnsi"/>
        </w:rPr>
        <w:t xml:space="preserve"> and managed through the Public Records Office of Victoria’s </w:t>
      </w:r>
      <w:r w:rsidR="00547DD8" w:rsidRPr="00C16B4E">
        <w:rPr>
          <w:rFonts w:asciiTheme="minorHAnsi" w:hAnsiTheme="minorHAnsi" w:cstheme="minorHAnsi"/>
          <w:i/>
        </w:rPr>
        <w:t xml:space="preserve">General Retention and Disposal Authority for School Records, </w:t>
      </w:r>
      <w:r w:rsidR="00547DD8" w:rsidRPr="00C16B4E">
        <w:rPr>
          <w:rFonts w:asciiTheme="minorHAnsi" w:hAnsiTheme="minorHAnsi" w:cstheme="minorHAnsi"/>
        </w:rPr>
        <w:t xml:space="preserve">under the </w:t>
      </w:r>
      <w:r w:rsidR="00547DD8" w:rsidRPr="00C16B4E">
        <w:rPr>
          <w:rFonts w:asciiTheme="minorHAnsi" w:hAnsiTheme="minorHAnsi" w:cstheme="minorHAnsi"/>
          <w:i/>
        </w:rPr>
        <w:t>Public Records Act 1973</w:t>
      </w:r>
      <w:r w:rsidRPr="00C16B4E">
        <w:rPr>
          <w:rFonts w:asciiTheme="minorHAnsi" w:hAnsiTheme="minorHAnsi" w:cstheme="minorHAnsi"/>
        </w:rPr>
        <w:t>.</w:t>
      </w:r>
    </w:p>
    <w:p w:rsidR="002B668A" w:rsidRPr="00C16B4E" w:rsidRDefault="00291667" w:rsidP="00574D84">
      <w:pPr>
        <w:pStyle w:val="Heading2"/>
        <w:rPr>
          <w:rFonts w:asciiTheme="minorHAnsi" w:hAnsiTheme="minorHAnsi" w:cstheme="minorHAnsi"/>
          <w:szCs w:val="22"/>
        </w:rPr>
      </w:pPr>
      <w:bookmarkStart w:id="0" w:name="_Toc419121748"/>
      <w:r w:rsidRPr="00C16B4E">
        <w:rPr>
          <w:rFonts w:asciiTheme="minorHAnsi" w:hAnsiTheme="minorHAnsi" w:cstheme="minorHAnsi"/>
          <w:szCs w:val="22"/>
        </w:rPr>
        <w:t>Purpose</w:t>
      </w:r>
      <w:bookmarkEnd w:id="0"/>
    </w:p>
    <w:p w:rsidR="00291667" w:rsidRPr="00C16B4E" w:rsidRDefault="00FD6599" w:rsidP="00522755">
      <w:pPr>
        <w:spacing w:before="120"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The purpose of the </w:t>
      </w:r>
      <w:r w:rsidR="00291667" w:rsidRPr="00C16B4E">
        <w:rPr>
          <w:rFonts w:asciiTheme="minorHAnsi" w:hAnsiTheme="minorHAnsi" w:cstheme="minorHAnsi"/>
        </w:rPr>
        <w:t xml:space="preserve">WPS </w:t>
      </w:r>
      <w:r w:rsidR="00627300" w:rsidRPr="00C16B4E">
        <w:rPr>
          <w:rFonts w:asciiTheme="minorHAnsi" w:hAnsiTheme="minorHAnsi" w:cstheme="minorHAnsi"/>
        </w:rPr>
        <w:t>A</w:t>
      </w:r>
      <w:r w:rsidRPr="00C16B4E">
        <w:rPr>
          <w:rFonts w:asciiTheme="minorHAnsi" w:hAnsiTheme="minorHAnsi" w:cstheme="minorHAnsi"/>
        </w:rPr>
        <w:t xml:space="preserve">rchive is to </w:t>
      </w:r>
      <w:r w:rsidR="00291667" w:rsidRPr="00C16B4E">
        <w:rPr>
          <w:rFonts w:asciiTheme="minorHAnsi" w:hAnsiTheme="minorHAnsi" w:cstheme="minorHAnsi"/>
        </w:rPr>
        <w:t>record the life and social history</w:t>
      </w:r>
      <w:r w:rsidR="00574D84" w:rsidRPr="00C16B4E">
        <w:rPr>
          <w:rFonts w:asciiTheme="minorHAnsi" w:hAnsiTheme="minorHAnsi" w:cstheme="minorHAnsi"/>
        </w:rPr>
        <w:t xml:space="preserve"> </w:t>
      </w:r>
      <w:r w:rsidR="00291667" w:rsidRPr="00C16B4E">
        <w:rPr>
          <w:rFonts w:asciiTheme="minorHAnsi" w:hAnsiTheme="minorHAnsi" w:cstheme="minorHAnsi"/>
        </w:rPr>
        <w:t>of the School</w:t>
      </w:r>
      <w:r w:rsidR="00574D84" w:rsidRPr="00C16B4E">
        <w:rPr>
          <w:rFonts w:asciiTheme="minorHAnsi" w:hAnsiTheme="minorHAnsi" w:cstheme="minorHAnsi"/>
        </w:rPr>
        <w:t xml:space="preserve">.  </w:t>
      </w:r>
      <w:r w:rsidR="00291667" w:rsidRPr="00C16B4E">
        <w:rPr>
          <w:rFonts w:asciiTheme="minorHAnsi" w:hAnsiTheme="minorHAnsi" w:cstheme="minorHAnsi"/>
        </w:rPr>
        <w:t xml:space="preserve">It will </w:t>
      </w:r>
      <w:r w:rsidRPr="00C16B4E">
        <w:rPr>
          <w:rFonts w:asciiTheme="minorHAnsi" w:hAnsiTheme="minorHAnsi" w:cstheme="minorHAnsi"/>
        </w:rPr>
        <w:t xml:space="preserve">collect, preserve and </w:t>
      </w:r>
      <w:r w:rsidR="00291667" w:rsidRPr="00C16B4E">
        <w:rPr>
          <w:rFonts w:asciiTheme="minorHAnsi" w:hAnsiTheme="minorHAnsi" w:cstheme="minorHAnsi"/>
        </w:rPr>
        <w:t>manage</w:t>
      </w:r>
      <w:r w:rsidRPr="00C16B4E">
        <w:rPr>
          <w:rFonts w:asciiTheme="minorHAnsi" w:hAnsiTheme="minorHAnsi" w:cstheme="minorHAnsi"/>
        </w:rPr>
        <w:t xml:space="preserve"> material </w:t>
      </w:r>
      <w:r w:rsidR="00416B6E" w:rsidRPr="00C16B4E">
        <w:rPr>
          <w:rFonts w:asciiTheme="minorHAnsi" w:hAnsiTheme="minorHAnsi" w:cstheme="minorHAnsi"/>
        </w:rPr>
        <w:t xml:space="preserve">or </w:t>
      </w:r>
      <w:r w:rsidRPr="00C16B4E">
        <w:rPr>
          <w:rFonts w:asciiTheme="minorHAnsi" w:hAnsiTheme="minorHAnsi" w:cstheme="minorHAnsi"/>
        </w:rPr>
        <w:t xml:space="preserve">records </w:t>
      </w:r>
      <w:r w:rsidR="00416B6E" w:rsidRPr="00C16B4E">
        <w:rPr>
          <w:rFonts w:asciiTheme="minorHAnsi" w:hAnsiTheme="minorHAnsi" w:cstheme="minorHAnsi"/>
        </w:rPr>
        <w:t>of</w:t>
      </w:r>
      <w:r w:rsidR="00291667" w:rsidRPr="00C16B4E">
        <w:rPr>
          <w:rFonts w:asciiTheme="minorHAnsi" w:hAnsiTheme="minorHAnsi" w:cstheme="minorHAnsi"/>
        </w:rPr>
        <w:t>:</w:t>
      </w:r>
    </w:p>
    <w:p w:rsidR="00574D84" w:rsidRPr="00C16B4E" w:rsidRDefault="00FD6599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the School’s educational and social activities</w:t>
      </w:r>
      <w:r w:rsidR="00291667" w:rsidRPr="00C16B4E">
        <w:rPr>
          <w:rFonts w:asciiTheme="minorHAnsi" w:hAnsiTheme="minorHAnsi" w:cstheme="minorHAnsi"/>
          <w:szCs w:val="22"/>
        </w:rPr>
        <w:t>,</w:t>
      </w:r>
    </w:p>
    <w:p w:rsidR="00574D84" w:rsidRPr="00C16B4E" w:rsidRDefault="00291667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its</w:t>
      </w:r>
      <w:r w:rsidR="00FD6599" w:rsidRPr="00C16B4E">
        <w:rPr>
          <w:rFonts w:asciiTheme="minorHAnsi" w:hAnsiTheme="minorHAnsi" w:cstheme="minorHAnsi"/>
          <w:szCs w:val="22"/>
        </w:rPr>
        <w:t xml:space="preserve"> growth and development and use of the School’s facilities</w:t>
      </w:r>
      <w:r w:rsidR="00574D84" w:rsidRPr="00C16B4E">
        <w:rPr>
          <w:rFonts w:asciiTheme="minorHAnsi" w:hAnsiTheme="minorHAnsi" w:cstheme="minorHAnsi"/>
          <w:szCs w:val="22"/>
        </w:rPr>
        <w:t>,</w:t>
      </w:r>
      <w:r w:rsidRPr="00C16B4E">
        <w:rPr>
          <w:rFonts w:asciiTheme="minorHAnsi" w:hAnsiTheme="minorHAnsi" w:cstheme="minorHAnsi"/>
          <w:szCs w:val="22"/>
        </w:rPr>
        <w:t xml:space="preserve"> and</w:t>
      </w:r>
    </w:p>
    <w:p w:rsidR="00FD6599" w:rsidRPr="00C16B4E" w:rsidRDefault="00291667" w:rsidP="00506C64">
      <w:pPr>
        <w:pStyle w:val="ListBullet"/>
        <w:rPr>
          <w:rFonts w:asciiTheme="minorHAnsi" w:hAnsiTheme="minorHAnsi" w:cstheme="minorHAnsi"/>
          <w:szCs w:val="22"/>
        </w:rPr>
      </w:pPr>
      <w:proofErr w:type="gramStart"/>
      <w:r w:rsidRPr="00C16B4E">
        <w:rPr>
          <w:rFonts w:asciiTheme="minorHAnsi" w:hAnsiTheme="minorHAnsi" w:cstheme="minorHAnsi"/>
          <w:szCs w:val="22"/>
        </w:rPr>
        <w:t>its</w:t>
      </w:r>
      <w:proofErr w:type="gramEnd"/>
      <w:r w:rsidR="00FD6599" w:rsidRPr="00C16B4E">
        <w:rPr>
          <w:rFonts w:asciiTheme="minorHAnsi" w:hAnsiTheme="minorHAnsi" w:cstheme="minorHAnsi"/>
          <w:szCs w:val="22"/>
        </w:rPr>
        <w:t xml:space="preserve"> participation and interaction with the community</w:t>
      </w:r>
      <w:r w:rsidRPr="00C16B4E">
        <w:rPr>
          <w:rFonts w:asciiTheme="minorHAnsi" w:hAnsiTheme="minorHAnsi" w:cstheme="minorHAnsi"/>
          <w:szCs w:val="22"/>
        </w:rPr>
        <w:t>.</w:t>
      </w:r>
      <w:r w:rsidR="00FD6599" w:rsidRPr="00C16B4E">
        <w:rPr>
          <w:rFonts w:asciiTheme="minorHAnsi" w:hAnsiTheme="minorHAnsi" w:cstheme="minorHAnsi"/>
          <w:szCs w:val="22"/>
        </w:rPr>
        <w:t xml:space="preserve"> </w:t>
      </w:r>
    </w:p>
    <w:p w:rsidR="002D27FE" w:rsidRPr="00C16B4E" w:rsidRDefault="00EA14E8" w:rsidP="00574D84">
      <w:pPr>
        <w:pStyle w:val="Heading2"/>
        <w:rPr>
          <w:rFonts w:asciiTheme="minorHAnsi" w:hAnsiTheme="minorHAnsi" w:cstheme="minorHAnsi"/>
          <w:szCs w:val="22"/>
        </w:rPr>
      </w:pPr>
      <w:bookmarkStart w:id="1" w:name="_Toc419121749"/>
      <w:r w:rsidRPr="00C16B4E">
        <w:rPr>
          <w:rFonts w:asciiTheme="minorHAnsi" w:hAnsiTheme="minorHAnsi" w:cstheme="minorHAnsi"/>
          <w:szCs w:val="22"/>
        </w:rPr>
        <w:t>G</w:t>
      </w:r>
      <w:r w:rsidR="00574D84" w:rsidRPr="00C16B4E">
        <w:rPr>
          <w:rFonts w:asciiTheme="minorHAnsi" w:hAnsiTheme="minorHAnsi" w:cstheme="minorHAnsi"/>
          <w:szCs w:val="22"/>
        </w:rPr>
        <w:t>uidelines</w:t>
      </w:r>
      <w:bookmarkEnd w:id="1"/>
    </w:p>
    <w:p w:rsidR="005B0E51" w:rsidRPr="00C16B4E" w:rsidRDefault="005B0E51" w:rsidP="00EA14E8">
      <w:pPr>
        <w:spacing w:before="120"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>W</w:t>
      </w:r>
      <w:r w:rsidR="00574D84" w:rsidRPr="00C16B4E">
        <w:rPr>
          <w:rFonts w:asciiTheme="minorHAnsi" w:hAnsiTheme="minorHAnsi" w:cstheme="minorHAnsi"/>
        </w:rPr>
        <w:t>PS</w:t>
      </w:r>
      <w:r w:rsidRPr="00C16B4E">
        <w:rPr>
          <w:rFonts w:asciiTheme="minorHAnsi" w:hAnsiTheme="minorHAnsi" w:cstheme="minorHAnsi"/>
        </w:rPr>
        <w:t xml:space="preserve"> will:</w:t>
      </w:r>
    </w:p>
    <w:p w:rsidR="005B0E51" w:rsidRPr="00C16B4E" w:rsidRDefault="005B0E51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provide safe, secure and appr</w:t>
      </w:r>
      <w:r w:rsidR="005258AC" w:rsidRPr="00C16B4E">
        <w:rPr>
          <w:rFonts w:asciiTheme="minorHAnsi" w:hAnsiTheme="minorHAnsi" w:cstheme="minorHAnsi"/>
          <w:szCs w:val="22"/>
        </w:rPr>
        <w:t xml:space="preserve">opriate storage for the </w:t>
      </w:r>
      <w:r w:rsidR="000E07E3" w:rsidRPr="00C16B4E">
        <w:rPr>
          <w:rFonts w:asciiTheme="minorHAnsi" w:hAnsiTheme="minorHAnsi" w:cstheme="minorHAnsi"/>
          <w:szCs w:val="22"/>
        </w:rPr>
        <w:t>collection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5B0E51" w:rsidRPr="00C16B4E" w:rsidRDefault="005B0E51" w:rsidP="00627300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facilitate</w:t>
      </w:r>
      <w:r w:rsidR="00EA14E8" w:rsidRPr="00C16B4E">
        <w:rPr>
          <w:rFonts w:asciiTheme="minorHAnsi" w:hAnsiTheme="minorHAnsi" w:cstheme="minorHAnsi"/>
          <w:szCs w:val="22"/>
        </w:rPr>
        <w:t xml:space="preserve"> </w:t>
      </w:r>
      <w:r w:rsidRPr="00C16B4E">
        <w:rPr>
          <w:rFonts w:asciiTheme="minorHAnsi" w:hAnsiTheme="minorHAnsi" w:cstheme="minorHAnsi"/>
          <w:szCs w:val="22"/>
        </w:rPr>
        <w:t xml:space="preserve">collection </w:t>
      </w:r>
      <w:r w:rsidR="00252919" w:rsidRPr="00C16B4E">
        <w:rPr>
          <w:rFonts w:asciiTheme="minorHAnsi" w:hAnsiTheme="minorHAnsi" w:cstheme="minorHAnsi"/>
          <w:szCs w:val="22"/>
        </w:rPr>
        <w:t xml:space="preserve">and recording </w:t>
      </w:r>
      <w:r w:rsidRPr="00C16B4E">
        <w:rPr>
          <w:rFonts w:asciiTheme="minorHAnsi" w:hAnsiTheme="minorHAnsi" w:cstheme="minorHAnsi"/>
          <w:szCs w:val="22"/>
        </w:rPr>
        <w:t xml:space="preserve">of material </w:t>
      </w:r>
      <w:r w:rsidR="00627300" w:rsidRPr="00C16B4E">
        <w:rPr>
          <w:rFonts w:asciiTheme="minorHAnsi" w:hAnsiTheme="minorHAnsi" w:cstheme="minorHAnsi"/>
          <w:szCs w:val="22"/>
        </w:rPr>
        <w:t>and manage access to the collection in accordance with the policies</w:t>
      </w:r>
      <w:r w:rsidR="00EA14E8" w:rsidRPr="00C16B4E">
        <w:rPr>
          <w:rFonts w:asciiTheme="minorHAnsi" w:hAnsiTheme="minorHAnsi" w:cstheme="minorHAnsi"/>
          <w:szCs w:val="22"/>
        </w:rPr>
        <w:t xml:space="preserve"> below,</w:t>
      </w:r>
    </w:p>
    <w:p w:rsidR="005B0E51" w:rsidRPr="00C16B4E" w:rsidRDefault="00574D84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 xml:space="preserve">encourage and </w:t>
      </w:r>
      <w:r w:rsidR="005B0E51" w:rsidRPr="00C16B4E">
        <w:rPr>
          <w:rFonts w:asciiTheme="minorHAnsi" w:hAnsiTheme="minorHAnsi" w:cstheme="minorHAnsi"/>
          <w:szCs w:val="22"/>
        </w:rPr>
        <w:t xml:space="preserve">engage support from </w:t>
      </w:r>
      <w:r w:rsidRPr="00C16B4E">
        <w:rPr>
          <w:rFonts w:asciiTheme="minorHAnsi" w:hAnsiTheme="minorHAnsi" w:cstheme="minorHAnsi"/>
          <w:szCs w:val="22"/>
        </w:rPr>
        <w:t>the past and present school community</w:t>
      </w:r>
      <w:r w:rsidR="005B0E51" w:rsidRPr="00C16B4E">
        <w:rPr>
          <w:rFonts w:asciiTheme="minorHAnsi" w:hAnsiTheme="minorHAnsi" w:cstheme="minorHAnsi"/>
          <w:szCs w:val="22"/>
        </w:rPr>
        <w:t xml:space="preserve"> to maintain and further develop the collection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AE32D8" w:rsidRPr="00C16B4E" w:rsidRDefault="005B0E51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develop and implement a collection strategy for digital photographs</w:t>
      </w:r>
      <w:r w:rsidR="00EA14E8" w:rsidRPr="00C16B4E">
        <w:rPr>
          <w:rFonts w:asciiTheme="minorHAnsi" w:hAnsiTheme="minorHAnsi" w:cstheme="minorHAnsi"/>
          <w:szCs w:val="22"/>
        </w:rPr>
        <w:t>,</w:t>
      </w:r>
      <w:r w:rsidR="005258AC" w:rsidRPr="00C16B4E">
        <w:rPr>
          <w:rFonts w:asciiTheme="minorHAnsi" w:hAnsiTheme="minorHAnsi" w:cstheme="minorHAnsi"/>
          <w:szCs w:val="22"/>
        </w:rPr>
        <w:t xml:space="preserve"> </w:t>
      </w:r>
      <w:r w:rsidR="00CB0BD4" w:rsidRPr="00C16B4E">
        <w:rPr>
          <w:rFonts w:asciiTheme="minorHAnsi" w:hAnsiTheme="minorHAnsi" w:cstheme="minorHAnsi"/>
          <w:szCs w:val="22"/>
        </w:rPr>
        <w:t>and</w:t>
      </w:r>
    </w:p>
    <w:p w:rsidR="005B0E51" w:rsidRPr="00C16B4E" w:rsidRDefault="005B0E51" w:rsidP="00506C64">
      <w:pPr>
        <w:pStyle w:val="ListBullet"/>
        <w:rPr>
          <w:rFonts w:asciiTheme="minorHAnsi" w:hAnsiTheme="minorHAnsi" w:cstheme="minorHAnsi"/>
          <w:szCs w:val="22"/>
        </w:rPr>
      </w:pPr>
      <w:proofErr w:type="gramStart"/>
      <w:r w:rsidRPr="00C16B4E">
        <w:rPr>
          <w:rFonts w:asciiTheme="minorHAnsi" w:hAnsiTheme="minorHAnsi" w:cstheme="minorHAnsi"/>
          <w:szCs w:val="22"/>
        </w:rPr>
        <w:t>review</w:t>
      </w:r>
      <w:proofErr w:type="gramEnd"/>
      <w:r w:rsidRPr="00C16B4E">
        <w:rPr>
          <w:rFonts w:asciiTheme="minorHAnsi" w:hAnsiTheme="minorHAnsi" w:cstheme="minorHAnsi"/>
          <w:szCs w:val="22"/>
        </w:rPr>
        <w:t xml:space="preserve"> </w:t>
      </w:r>
      <w:r w:rsidR="003D283C" w:rsidRPr="00C16B4E">
        <w:rPr>
          <w:rFonts w:asciiTheme="minorHAnsi" w:hAnsiTheme="minorHAnsi" w:cstheme="minorHAnsi"/>
          <w:szCs w:val="22"/>
        </w:rPr>
        <w:t>this policy every five years.</w:t>
      </w:r>
    </w:p>
    <w:p w:rsidR="00252919" w:rsidRPr="00C16B4E" w:rsidRDefault="00252919" w:rsidP="00252919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2" w:name="_Toc419121750"/>
      <w:r w:rsidRPr="00C16B4E">
        <w:rPr>
          <w:rFonts w:asciiTheme="minorHAnsi" w:hAnsiTheme="minorHAnsi" w:cstheme="minorHAnsi"/>
          <w:sz w:val="22"/>
          <w:szCs w:val="22"/>
        </w:rPr>
        <w:t>Location of the Collection</w:t>
      </w:r>
      <w:bookmarkEnd w:id="2"/>
    </w:p>
    <w:p w:rsidR="00252919" w:rsidRPr="00C16B4E" w:rsidRDefault="00252919" w:rsidP="00252919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</w:rPr>
        <w:sectPr w:rsidR="00252919" w:rsidRPr="00C16B4E" w:rsidSect="00491A04">
          <w:headerReference w:type="default" r:id="rId9"/>
          <w:footerReference w:type="default" r:id="rId10"/>
          <w:type w:val="continuous"/>
          <w:pgSz w:w="11907" w:h="16840" w:code="9"/>
          <w:pgMar w:top="1134" w:right="851" w:bottom="851" w:left="851" w:header="567" w:footer="567" w:gutter="0"/>
          <w:cols w:space="720"/>
          <w:docGrid w:linePitch="360"/>
        </w:sectPr>
      </w:pPr>
      <w:r w:rsidRPr="00C16B4E">
        <w:rPr>
          <w:rFonts w:asciiTheme="minorHAnsi" w:hAnsiTheme="minorHAnsi" w:cstheme="minorHAnsi"/>
          <w:bCs/>
        </w:rPr>
        <w:t xml:space="preserve">The WPS </w:t>
      </w:r>
      <w:r w:rsidR="00A75D98" w:rsidRPr="00C16B4E">
        <w:rPr>
          <w:rFonts w:asciiTheme="minorHAnsi" w:hAnsiTheme="minorHAnsi" w:cstheme="minorHAnsi"/>
          <w:bCs/>
        </w:rPr>
        <w:t>A</w:t>
      </w:r>
      <w:r w:rsidRPr="00C16B4E">
        <w:rPr>
          <w:rFonts w:asciiTheme="minorHAnsi" w:hAnsiTheme="minorHAnsi" w:cstheme="minorHAnsi"/>
          <w:bCs/>
        </w:rPr>
        <w:t xml:space="preserve">rchive is primarily stored (as at May 2015) in two locked steel cabinets located in a room in the </w:t>
      </w:r>
      <w:proofErr w:type="spellStart"/>
      <w:r w:rsidR="00187B6F" w:rsidRPr="00C16B4E">
        <w:rPr>
          <w:rFonts w:asciiTheme="minorHAnsi" w:hAnsiTheme="minorHAnsi" w:cstheme="minorHAnsi"/>
          <w:bCs/>
        </w:rPr>
        <w:t>Tobruk</w:t>
      </w:r>
      <w:proofErr w:type="spellEnd"/>
      <w:r w:rsidR="00187B6F" w:rsidRPr="00C16B4E">
        <w:rPr>
          <w:rFonts w:asciiTheme="minorHAnsi" w:hAnsiTheme="minorHAnsi" w:cstheme="minorHAnsi"/>
          <w:bCs/>
        </w:rPr>
        <w:t xml:space="preserve"> Hall</w:t>
      </w:r>
      <w:r w:rsidRPr="00C16B4E">
        <w:rPr>
          <w:rFonts w:asciiTheme="minorHAnsi" w:hAnsiTheme="minorHAnsi" w:cstheme="minorHAnsi"/>
          <w:bCs/>
        </w:rPr>
        <w:t xml:space="preserve"> building.  There are a number of items </w:t>
      </w:r>
      <w:r w:rsidR="00B32C6C" w:rsidRPr="00C16B4E">
        <w:rPr>
          <w:rFonts w:asciiTheme="minorHAnsi" w:hAnsiTheme="minorHAnsi" w:cstheme="minorHAnsi"/>
          <w:bCs/>
        </w:rPr>
        <w:t xml:space="preserve">also </w:t>
      </w:r>
      <w:r w:rsidRPr="00C16B4E">
        <w:rPr>
          <w:rFonts w:asciiTheme="minorHAnsi" w:hAnsiTheme="minorHAnsi" w:cstheme="minorHAnsi"/>
          <w:bCs/>
        </w:rPr>
        <w:t>displayed on the walls and in a display cabinet</w:t>
      </w:r>
      <w:r w:rsidR="00B32C6C" w:rsidRPr="00C16B4E">
        <w:rPr>
          <w:rFonts w:asciiTheme="minorHAnsi" w:hAnsiTheme="minorHAnsi" w:cstheme="minorHAnsi"/>
          <w:bCs/>
        </w:rPr>
        <w:t xml:space="preserve"> in that building</w:t>
      </w:r>
      <w:r w:rsidRPr="00C16B4E">
        <w:rPr>
          <w:rFonts w:asciiTheme="minorHAnsi" w:hAnsiTheme="minorHAnsi" w:cstheme="minorHAnsi"/>
          <w:bCs/>
        </w:rPr>
        <w:t xml:space="preserve">, plus </w:t>
      </w:r>
      <w:r w:rsidR="00B32C6C" w:rsidRPr="00C16B4E">
        <w:rPr>
          <w:rFonts w:asciiTheme="minorHAnsi" w:hAnsiTheme="minorHAnsi" w:cstheme="minorHAnsi"/>
          <w:bCs/>
        </w:rPr>
        <w:t>some items are</w:t>
      </w:r>
      <w:r w:rsidRPr="00C16B4E">
        <w:rPr>
          <w:rFonts w:asciiTheme="minorHAnsi" w:hAnsiTheme="minorHAnsi" w:cstheme="minorHAnsi"/>
          <w:bCs/>
        </w:rPr>
        <w:t xml:space="preserve"> held in the Principal’s office.</w:t>
      </w:r>
    </w:p>
    <w:p w:rsidR="00C33B90" w:rsidRPr="00C16B4E" w:rsidRDefault="00C33B90" w:rsidP="00C33B90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3" w:name="_Toc419121751"/>
      <w:r w:rsidRPr="00C16B4E">
        <w:rPr>
          <w:rFonts w:asciiTheme="minorHAnsi" w:hAnsiTheme="minorHAnsi" w:cstheme="minorHAnsi"/>
          <w:sz w:val="22"/>
          <w:szCs w:val="22"/>
        </w:rPr>
        <w:t>Archive Administration</w:t>
      </w:r>
      <w:bookmarkEnd w:id="3"/>
    </w:p>
    <w:p w:rsidR="00C33B90" w:rsidRPr="00C16B4E" w:rsidRDefault="00C33B90" w:rsidP="00C33B90">
      <w:pPr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  <w:lang w:eastAsia="en-AU"/>
        </w:rPr>
        <w:t xml:space="preserve">Day to day management of the archive, </w:t>
      </w:r>
      <w:r w:rsidR="00544F6C" w:rsidRPr="00C16B4E">
        <w:rPr>
          <w:rFonts w:asciiTheme="minorHAnsi" w:hAnsiTheme="minorHAnsi" w:cstheme="minorHAnsi"/>
          <w:lang w:eastAsia="en-AU"/>
        </w:rPr>
        <w:t xml:space="preserve">all digital records and </w:t>
      </w:r>
      <w:r w:rsidRPr="00C16B4E">
        <w:rPr>
          <w:rFonts w:asciiTheme="minorHAnsi" w:hAnsiTheme="minorHAnsi" w:cstheme="minorHAnsi"/>
          <w:lang w:eastAsia="en-AU"/>
        </w:rPr>
        <w:t xml:space="preserve">control of keys, will be conducted by WPS Administration Office staff </w:t>
      </w:r>
      <w:r w:rsidR="00544F6C" w:rsidRPr="00C16B4E">
        <w:rPr>
          <w:rFonts w:asciiTheme="minorHAnsi" w:hAnsiTheme="minorHAnsi" w:cstheme="minorHAnsi"/>
          <w:lang w:eastAsia="en-AU"/>
        </w:rPr>
        <w:t>as delegated</w:t>
      </w:r>
      <w:r w:rsidRPr="00C16B4E">
        <w:rPr>
          <w:rFonts w:asciiTheme="minorHAnsi" w:hAnsiTheme="minorHAnsi" w:cstheme="minorHAnsi"/>
          <w:lang w:eastAsia="en-AU"/>
        </w:rPr>
        <w:t xml:space="preserve"> by the Principal</w:t>
      </w:r>
      <w:r w:rsidR="00544F6C" w:rsidRPr="00C16B4E">
        <w:rPr>
          <w:rFonts w:asciiTheme="minorHAnsi" w:hAnsiTheme="minorHAnsi" w:cstheme="minorHAnsi"/>
          <w:lang w:eastAsia="en-AU"/>
        </w:rPr>
        <w:t>, and referred to in this document as ‘</w:t>
      </w:r>
      <w:r w:rsidR="00627300" w:rsidRPr="00C16B4E">
        <w:rPr>
          <w:rFonts w:asciiTheme="minorHAnsi" w:hAnsiTheme="minorHAnsi" w:cstheme="minorHAnsi"/>
          <w:lang w:eastAsia="en-AU"/>
        </w:rPr>
        <w:t>Archive</w:t>
      </w:r>
      <w:r w:rsidR="00544F6C" w:rsidRPr="00C16B4E">
        <w:rPr>
          <w:rFonts w:asciiTheme="minorHAnsi" w:hAnsiTheme="minorHAnsi" w:cstheme="minorHAnsi"/>
          <w:lang w:eastAsia="en-AU"/>
        </w:rPr>
        <w:t xml:space="preserve"> </w:t>
      </w:r>
      <w:r w:rsidR="00544F6C" w:rsidRPr="00C16B4E">
        <w:rPr>
          <w:rFonts w:asciiTheme="minorHAnsi" w:hAnsiTheme="minorHAnsi" w:cstheme="minorHAnsi"/>
          <w:lang w:eastAsia="en-AU"/>
        </w:rPr>
        <w:lastRenderedPageBreak/>
        <w:t>Administrator’</w:t>
      </w:r>
      <w:r w:rsidRPr="00C16B4E">
        <w:rPr>
          <w:rFonts w:asciiTheme="minorHAnsi" w:hAnsiTheme="minorHAnsi" w:cstheme="minorHAnsi"/>
          <w:lang w:eastAsia="en-AU"/>
        </w:rPr>
        <w:t xml:space="preserve">.  The digital database/record of items contained in the archive will be saved on the </w:t>
      </w:r>
      <w:r w:rsidR="00544F6C" w:rsidRPr="00C16B4E">
        <w:rPr>
          <w:rFonts w:asciiTheme="minorHAnsi" w:hAnsiTheme="minorHAnsi" w:cstheme="minorHAnsi"/>
          <w:lang w:eastAsia="en-AU"/>
        </w:rPr>
        <w:t xml:space="preserve">school’s </w:t>
      </w:r>
      <w:r w:rsidRPr="00C16B4E">
        <w:rPr>
          <w:rFonts w:asciiTheme="minorHAnsi" w:hAnsiTheme="minorHAnsi" w:cstheme="minorHAnsi"/>
          <w:lang w:eastAsia="en-AU"/>
        </w:rPr>
        <w:t>‘Administration’ server.</w:t>
      </w:r>
    </w:p>
    <w:p w:rsidR="00252919" w:rsidRPr="00C16B4E" w:rsidRDefault="00252919" w:rsidP="00C33B90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4" w:name="_Toc419121752"/>
      <w:r w:rsidRPr="00C16B4E">
        <w:rPr>
          <w:rFonts w:asciiTheme="minorHAnsi" w:hAnsiTheme="minorHAnsi" w:cstheme="minorHAnsi"/>
          <w:sz w:val="22"/>
          <w:szCs w:val="22"/>
        </w:rPr>
        <w:t>Archive Access</w:t>
      </w:r>
      <w:bookmarkEnd w:id="4"/>
    </w:p>
    <w:p w:rsidR="00252919" w:rsidRPr="00C16B4E" w:rsidRDefault="00544F6C" w:rsidP="00506C64">
      <w:pPr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>To ensure the preservation of all archive items and their condition, as well as the integrity of all digital records, access to the archive items</w:t>
      </w:r>
      <w:r w:rsidR="00506C64" w:rsidRPr="00C16B4E">
        <w:rPr>
          <w:rFonts w:asciiTheme="minorHAnsi" w:hAnsiTheme="minorHAnsi" w:cstheme="minorHAnsi"/>
        </w:rPr>
        <w:t>,</w:t>
      </w:r>
      <w:r w:rsidRPr="00C16B4E">
        <w:rPr>
          <w:rFonts w:asciiTheme="minorHAnsi" w:hAnsiTheme="minorHAnsi" w:cstheme="minorHAnsi"/>
        </w:rPr>
        <w:t xml:space="preserve"> database </w:t>
      </w:r>
      <w:r w:rsidR="00506C64" w:rsidRPr="00C16B4E">
        <w:rPr>
          <w:rFonts w:asciiTheme="minorHAnsi" w:hAnsiTheme="minorHAnsi" w:cstheme="minorHAnsi"/>
        </w:rPr>
        <w:t xml:space="preserve">and any other digital records </w:t>
      </w:r>
      <w:r w:rsidRPr="00C16B4E">
        <w:rPr>
          <w:rFonts w:asciiTheme="minorHAnsi" w:hAnsiTheme="minorHAnsi" w:cstheme="minorHAnsi"/>
        </w:rPr>
        <w:t xml:space="preserve">will, in the normal course, be restricted to </w:t>
      </w:r>
      <w:r w:rsidR="00B32C6C" w:rsidRPr="00C16B4E">
        <w:rPr>
          <w:rFonts w:asciiTheme="minorHAnsi" w:hAnsiTheme="minorHAnsi" w:cstheme="minorHAnsi"/>
        </w:rPr>
        <w:t>the</w:t>
      </w:r>
      <w:r w:rsidR="00BF47BB" w:rsidRPr="00C16B4E">
        <w:rPr>
          <w:rFonts w:asciiTheme="minorHAnsi" w:hAnsiTheme="minorHAnsi" w:cstheme="minorHAnsi"/>
        </w:rPr>
        <w:t xml:space="preserve"> </w:t>
      </w:r>
      <w:r w:rsidRPr="00C16B4E">
        <w:rPr>
          <w:rFonts w:asciiTheme="minorHAnsi" w:hAnsiTheme="minorHAnsi" w:cstheme="minorHAnsi"/>
        </w:rPr>
        <w:t>Archive Administrator.  Access by anyone else</w:t>
      </w:r>
      <w:r w:rsidR="003C44E3" w:rsidRPr="00C16B4E">
        <w:rPr>
          <w:rFonts w:asciiTheme="minorHAnsi" w:hAnsiTheme="minorHAnsi" w:cstheme="minorHAnsi"/>
        </w:rPr>
        <w:t xml:space="preserve"> including </w:t>
      </w:r>
      <w:r w:rsidR="001A1971" w:rsidRPr="00C16B4E">
        <w:rPr>
          <w:rFonts w:asciiTheme="minorHAnsi" w:hAnsiTheme="minorHAnsi" w:cstheme="minorHAnsi"/>
        </w:rPr>
        <w:t xml:space="preserve">teaching </w:t>
      </w:r>
      <w:r w:rsidR="003C44E3" w:rsidRPr="00C16B4E">
        <w:rPr>
          <w:rFonts w:asciiTheme="minorHAnsi" w:hAnsiTheme="minorHAnsi" w:cstheme="minorHAnsi"/>
        </w:rPr>
        <w:t>staff</w:t>
      </w:r>
      <w:r w:rsidR="001A1971" w:rsidRPr="00C16B4E">
        <w:rPr>
          <w:rFonts w:asciiTheme="minorHAnsi" w:hAnsiTheme="minorHAnsi" w:cstheme="minorHAnsi"/>
        </w:rPr>
        <w:t xml:space="preserve">, or persons assisting the school, </w:t>
      </w:r>
      <w:r w:rsidRPr="00C16B4E">
        <w:rPr>
          <w:rFonts w:asciiTheme="minorHAnsi" w:hAnsiTheme="minorHAnsi" w:cstheme="minorHAnsi"/>
        </w:rPr>
        <w:t xml:space="preserve">will be with the knowledge, approval and supervision of the </w:t>
      </w:r>
      <w:r w:rsidR="00506C64" w:rsidRPr="00C16B4E">
        <w:rPr>
          <w:rFonts w:asciiTheme="minorHAnsi" w:hAnsiTheme="minorHAnsi" w:cstheme="minorHAnsi"/>
        </w:rPr>
        <w:t>Archive Administrator.</w:t>
      </w:r>
    </w:p>
    <w:p w:rsidR="00252919" w:rsidRPr="00C16B4E" w:rsidRDefault="00036414" w:rsidP="00506C64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5" w:name="_Toc419121753"/>
      <w:r w:rsidRPr="00C16B4E">
        <w:rPr>
          <w:rFonts w:asciiTheme="minorHAnsi" w:hAnsiTheme="minorHAnsi" w:cstheme="minorHAnsi"/>
          <w:sz w:val="22"/>
          <w:szCs w:val="22"/>
        </w:rPr>
        <w:t xml:space="preserve">Collecting </w:t>
      </w:r>
      <w:r w:rsidR="00B32C6C" w:rsidRPr="00C16B4E">
        <w:rPr>
          <w:rFonts w:asciiTheme="minorHAnsi" w:hAnsiTheme="minorHAnsi" w:cstheme="minorHAnsi"/>
          <w:sz w:val="22"/>
          <w:szCs w:val="22"/>
        </w:rPr>
        <w:t>Item</w:t>
      </w:r>
      <w:r w:rsidR="003C44E3" w:rsidRPr="00C16B4E">
        <w:rPr>
          <w:rFonts w:asciiTheme="minorHAnsi" w:hAnsiTheme="minorHAnsi" w:cstheme="minorHAnsi"/>
          <w:sz w:val="22"/>
          <w:szCs w:val="22"/>
        </w:rPr>
        <w:t>s</w:t>
      </w:r>
      <w:bookmarkEnd w:id="5"/>
    </w:p>
    <w:p w:rsidR="00EA14E8" w:rsidRPr="00C16B4E" w:rsidRDefault="00853AE3" w:rsidP="00EA14E8">
      <w:pPr>
        <w:spacing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The school </w:t>
      </w:r>
      <w:r w:rsidR="00506C64" w:rsidRPr="00C16B4E">
        <w:rPr>
          <w:rFonts w:asciiTheme="minorHAnsi" w:hAnsiTheme="minorHAnsi" w:cstheme="minorHAnsi"/>
        </w:rPr>
        <w:t xml:space="preserve">will from time to time </w:t>
      </w:r>
      <w:r w:rsidRPr="00C16B4E">
        <w:rPr>
          <w:rFonts w:asciiTheme="minorHAnsi" w:hAnsiTheme="minorHAnsi" w:cstheme="minorHAnsi"/>
        </w:rPr>
        <w:t xml:space="preserve">collect materials </w:t>
      </w:r>
      <w:r w:rsidR="00506C64" w:rsidRPr="00C16B4E">
        <w:rPr>
          <w:rFonts w:asciiTheme="minorHAnsi" w:hAnsiTheme="minorHAnsi" w:cstheme="minorHAnsi"/>
        </w:rPr>
        <w:t xml:space="preserve">deemed </w:t>
      </w:r>
      <w:r w:rsidRPr="00C16B4E">
        <w:rPr>
          <w:rFonts w:asciiTheme="minorHAnsi" w:hAnsiTheme="minorHAnsi" w:cstheme="minorHAnsi"/>
        </w:rPr>
        <w:t xml:space="preserve">relevant to its social history </w:t>
      </w:r>
      <w:r w:rsidR="00506C64" w:rsidRPr="00C16B4E">
        <w:rPr>
          <w:rFonts w:asciiTheme="minorHAnsi" w:hAnsiTheme="minorHAnsi" w:cstheme="minorHAnsi"/>
        </w:rPr>
        <w:t xml:space="preserve">and </w:t>
      </w:r>
      <w:r w:rsidRPr="00C16B4E">
        <w:rPr>
          <w:rFonts w:asciiTheme="minorHAnsi" w:hAnsiTheme="minorHAnsi" w:cstheme="minorHAnsi"/>
        </w:rPr>
        <w:t>reflect</w:t>
      </w:r>
      <w:r w:rsidR="00506C64" w:rsidRPr="00C16B4E">
        <w:rPr>
          <w:rFonts w:asciiTheme="minorHAnsi" w:hAnsiTheme="minorHAnsi" w:cstheme="minorHAnsi"/>
        </w:rPr>
        <w:t xml:space="preserve">ing </w:t>
      </w:r>
      <w:r w:rsidRPr="00C16B4E">
        <w:rPr>
          <w:rFonts w:asciiTheme="minorHAnsi" w:hAnsiTheme="minorHAnsi" w:cstheme="minorHAnsi"/>
        </w:rPr>
        <w:t>school life</w:t>
      </w:r>
      <w:r w:rsidR="00506C64" w:rsidRPr="00C16B4E">
        <w:rPr>
          <w:rFonts w:asciiTheme="minorHAnsi" w:hAnsiTheme="minorHAnsi" w:cstheme="minorHAnsi"/>
        </w:rPr>
        <w:t>,</w:t>
      </w:r>
      <w:r w:rsidRPr="00C16B4E">
        <w:rPr>
          <w:rFonts w:asciiTheme="minorHAnsi" w:hAnsiTheme="minorHAnsi" w:cstheme="minorHAnsi"/>
        </w:rPr>
        <w:t xml:space="preserve"> including </w:t>
      </w:r>
      <w:r w:rsidR="00B32C6C" w:rsidRPr="00C16B4E">
        <w:rPr>
          <w:rFonts w:asciiTheme="minorHAnsi" w:hAnsiTheme="minorHAnsi" w:cstheme="minorHAnsi"/>
        </w:rPr>
        <w:t xml:space="preserve">material relating to </w:t>
      </w:r>
      <w:r w:rsidRPr="00C16B4E">
        <w:rPr>
          <w:rFonts w:asciiTheme="minorHAnsi" w:hAnsiTheme="minorHAnsi" w:cstheme="minorHAnsi"/>
        </w:rPr>
        <w:t xml:space="preserve">buildings and grounds, students, staff and interaction with the wider school community. </w:t>
      </w:r>
      <w:r w:rsidR="00DD142F" w:rsidRPr="00C16B4E">
        <w:rPr>
          <w:rFonts w:asciiTheme="minorHAnsi" w:hAnsiTheme="minorHAnsi" w:cstheme="minorHAnsi"/>
        </w:rPr>
        <w:t>Examples of m</w:t>
      </w:r>
      <w:r w:rsidRPr="00C16B4E">
        <w:rPr>
          <w:rFonts w:asciiTheme="minorHAnsi" w:hAnsiTheme="minorHAnsi" w:cstheme="minorHAnsi"/>
        </w:rPr>
        <w:t>a</w:t>
      </w:r>
      <w:r w:rsidR="000E07E3" w:rsidRPr="00C16B4E">
        <w:rPr>
          <w:rFonts w:asciiTheme="minorHAnsi" w:hAnsiTheme="minorHAnsi" w:cstheme="minorHAnsi"/>
        </w:rPr>
        <w:t xml:space="preserve">terial </w:t>
      </w:r>
      <w:r w:rsidR="00506C64" w:rsidRPr="00C16B4E">
        <w:rPr>
          <w:rFonts w:asciiTheme="minorHAnsi" w:hAnsiTheme="minorHAnsi" w:cstheme="minorHAnsi"/>
        </w:rPr>
        <w:t xml:space="preserve">that may be </w:t>
      </w:r>
      <w:r w:rsidR="000E07E3" w:rsidRPr="00C16B4E">
        <w:rPr>
          <w:rFonts w:asciiTheme="minorHAnsi" w:hAnsiTheme="minorHAnsi" w:cstheme="minorHAnsi"/>
        </w:rPr>
        <w:t>kept to this end</w:t>
      </w:r>
      <w:r w:rsidR="00CB0BD4" w:rsidRPr="00C16B4E">
        <w:rPr>
          <w:rFonts w:asciiTheme="minorHAnsi" w:hAnsiTheme="minorHAnsi" w:cstheme="minorHAnsi"/>
        </w:rPr>
        <w:t>,</w:t>
      </w:r>
      <w:r w:rsidR="000E07E3" w:rsidRPr="00C16B4E">
        <w:rPr>
          <w:rFonts w:asciiTheme="minorHAnsi" w:hAnsiTheme="minorHAnsi" w:cstheme="minorHAnsi"/>
        </w:rPr>
        <w:t xml:space="preserve"> include</w:t>
      </w:r>
      <w:r w:rsidR="00506C64" w:rsidRPr="00C16B4E">
        <w:rPr>
          <w:rFonts w:asciiTheme="minorHAnsi" w:hAnsiTheme="minorHAnsi" w:cstheme="minorHAnsi"/>
        </w:rPr>
        <w:t>:</w:t>
      </w:r>
    </w:p>
    <w:p w:rsidR="00853AE3" w:rsidRPr="00C16B4E" w:rsidRDefault="005258AC" w:rsidP="00EA4D53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b</w:t>
      </w:r>
      <w:r w:rsidR="00853AE3" w:rsidRPr="00C16B4E">
        <w:rPr>
          <w:rFonts w:asciiTheme="minorHAnsi" w:hAnsiTheme="minorHAnsi" w:cstheme="minorHAnsi"/>
          <w:szCs w:val="22"/>
        </w:rPr>
        <w:t>ooks</w:t>
      </w:r>
      <w:r w:rsidR="00CB0BD4" w:rsidRPr="00C16B4E">
        <w:rPr>
          <w:rFonts w:asciiTheme="minorHAnsi" w:hAnsiTheme="minorHAnsi" w:cstheme="minorHAnsi"/>
          <w:szCs w:val="22"/>
        </w:rPr>
        <w:t xml:space="preserve"> that are</w:t>
      </w:r>
      <w:r w:rsidR="00853AE3" w:rsidRPr="00C16B4E">
        <w:rPr>
          <w:rFonts w:asciiTheme="minorHAnsi" w:hAnsiTheme="minorHAnsi" w:cstheme="minorHAnsi"/>
          <w:szCs w:val="22"/>
        </w:rPr>
        <w:t xml:space="preserve"> relevant to education topics taught at WPS and WPS histories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853AE3" w:rsidRPr="00C16B4E" w:rsidRDefault="00C47492" w:rsidP="00EA4D53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 xml:space="preserve">samples of </w:t>
      </w:r>
      <w:r w:rsidR="00853AE3" w:rsidRPr="00C16B4E">
        <w:rPr>
          <w:rFonts w:asciiTheme="minorHAnsi" w:hAnsiTheme="minorHAnsi" w:cstheme="minorHAnsi"/>
          <w:szCs w:val="22"/>
        </w:rPr>
        <w:t>students’ work, newspaper cuttings, certificates and awards, plans, architectural drawings, maps, grade year books, visitors’ registers</w:t>
      </w:r>
      <w:r w:rsidR="00506C64" w:rsidRPr="00C16B4E">
        <w:rPr>
          <w:rFonts w:asciiTheme="minorHAnsi" w:hAnsiTheme="minorHAnsi" w:cstheme="minorHAnsi"/>
          <w:szCs w:val="22"/>
        </w:rPr>
        <w:t xml:space="preserve">, </w:t>
      </w:r>
      <w:r w:rsidR="005258AC" w:rsidRPr="00C16B4E">
        <w:rPr>
          <w:rFonts w:asciiTheme="minorHAnsi" w:hAnsiTheme="minorHAnsi" w:cstheme="minorHAnsi"/>
          <w:szCs w:val="22"/>
        </w:rPr>
        <w:t>i</w:t>
      </w:r>
      <w:r w:rsidR="00853AE3" w:rsidRPr="00C16B4E">
        <w:rPr>
          <w:rFonts w:asciiTheme="minorHAnsi" w:hAnsiTheme="minorHAnsi" w:cstheme="minorHAnsi"/>
          <w:szCs w:val="22"/>
        </w:rPr>
        <w:t>nspectors’ reports</w:t>
      </w:r>
      <w:r w:rsidR="00506C64" w:rsidRPr="00C16B4E">
        <w:rPr>
          <w:rFonts w:asciiTheme="minorHAnsi" w:hAnsiTheme="minorHAnsi" w:cstheme="minorHAnsi"/>
          <w:szCs w:val="22"/>
        </w:rPr>
        <w:t xml:space="preserve">, school publications including magazines, newsletters, brochures, annual reports, </w:t>
      </w:r>
      <w:r w:rsidR="00627300" w:rsidRPr="00C16B4E">
        <w:rPr>
          <w:rFonts w:asciiTheme="minorHAnsi" w:hAnsiTheme="minorHAnsi" w:cstheme="minorHAnsi"/>
          <w:szCs w:val="22"/>
        </w:rPr>
        <w:t>etc.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853AE3" w:rsidRPr="00C16B4E" w:rsidRDefault="005258AC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m</w:t>
      </w:r>
      <w:r w:rsidR="00853AE3" w:rsidRPr="00C16B4E">
        <w:rPr>
          <w:rFonts w:asciiTheme="minorHAnsi" w:hAnsiTheme="minorHAnsi" w:cstheme="minorHAnsi"/>
          <w:szCs w:val="22"/>
        </w:rPr>
        <w:t>emorabilia</w:t>
      </w:r>
      <w:r w:rsidR="00255DAB" w:rsidRPr="00C16B4E">
        <w:rPr>
          <w:rFonts w:asciiTheme="minorHAnsi" w:hAnsiTheme="minorHAnsi" w:cstheme="minorHAnsi"/>
          <w:szCs w:val="22"/>
        </w:rPr>
        <w:t xml:space="preserve"> </w:t>
      </w:r>
      <w:r w:rsidR="008132B0" w:rsidRPr="00C16B4E">
        <w:rPr>
          <w:rFonts w:asciiTheme="minorHAnsi" w:hAnsiTheme="minorHAnsi" w:cstheme="minorHAnsi"/>
          <w:szCs w:val="22"/>
        </w:rPr>
        <w:t>such as</w:t>
      </w:r>
      <w:r w:rsidR="00853AE3" w:rsidRPr="00C16B4E">
        <w:rPr>
          <w:rFonts w:asciiTheme="minorHAnsi" w:hAnsiTheme="minorHAnsi" w:cstheme="minorHAnsi"/>
          <w:szCs w:val="22"/>
        </w:rPr>
        <w:t xml:space="preserve"> souvenir materials, uniforms, badges,</w:t>
      </w:r>
      <w:r w:rsidR="00EA14E8" w:rsidRPr="00C16B4E">
        <w:rPr>
          <w:rFonts w:asciiTheme="minorHAnsi" w:hAnsiTheme="minorHAnsi" w:cstheme="minorHAnsi"/>
          <w:szCs w:val="22"/>
        </w:rPr>
        <w:t xml:space="preserve"> trophies, banners and pennants,</w:t>
      </w:r>
    </w:p>
    <w:p w:rsidR="00853AE3" w:rsidRPr="00C16B4E" w:rsidRDefault="005258AC" w:rsidP="00506C64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p</w:t>
      </w:r>
      <w:r w:rsidR="00853AE3" w:rsidRPr="00C16B4E">
        <w:rPr>
          <w:rFonts w:asciiTheme="minorHAnsi" w:hAnsiTheme="minorHAnsi" w:cstheme="minorHAnsi"/>
          <w:szCs w:val="22"/>
        </w:rPr>
        <w:t>hotographs</w:t>
      </w:r>
      <w:r w:rsidR="008132B0" w:rsidRPr="00C16B4E">
        <w:rPr>
          <w:rFonts w:asciiTheme="minorHAnsi" w:hAnsiTheme="minorHAnsi" w:cstheme="minorHAnsi"/>
          <w:szCs w:val="22"/>
        </w:rPr>
        <w:t xml:space="preserve"> including</w:t>
      </w:r>
      <w:r w:rsidR="00255DAB" w:rsidRPr="00C16B4E">
        <w:rPr>
          <w:rFonts w:asciiTheme="minorHAnsi" w:hAnsiTheme="minorHAnsi" w:cstheme="minorHAnsi"/>
          <w:szCs w:val="22"/>
        </w:rPr>
        <w:t xml:space="preserve"> </w:t>
      </w:r>
      <w:r w:rsidR="00506C64" w:rsidRPr="00C16B4E">
        <w:rPr>
          <w:rFonts w:asciiTheme="minorHAnsi" w:hAnsiTheme="minorHAnsi" w:cstheme="minorHAnsi"/>
          <w:szCs w:val="22"/>
        </w:rPr>
        <w:t xml:space="preserve">film and </w:t>
      </w:r>
      <w:r w:rsidR="00853AE3" w:rsidRPr="00C16B4E">
        <w:rPr>
          <w:rFonts w:asciiTheme="minorHAnsi" w:hAnsiTheme="minorHAnsi" w:cstheme="minorHAnsi"/>
          <w:szCs w:val="22"/>
        </w:rPr>
        <w:t>digital</w:t>
      </w:r>
      <w:r w:rsidR="008132B0" w:rsidRPr="00C16B4E">
        <w:rPr>
          <w:rFonts w:asciiTheme="minorHAnsi" w:hAnsiTheme="minorHAnsi" w:cstheme="minorHAnsi"/>
          <w:szCs w:val="22"/>
        </w:rPr>
        <w:t xml:space="preserve">, such as </w:t>
      </w:r>
      <w:r w:rsidR="00853AE3" w:rsidRPr="00C16B4E">
        <w:rPr>
          <w:rFonts w:asciiTheme="minorHAnsi" w:hAnsiTheme="minorHAnsi" w:cstheme="minorHAnsi"/>
          <w:szCs w:val="22"/>
        </w:rPr>
        <w:t>clas</w:t>
      </w:r>
      <w:r w:rsidRPr="00C16B4E">
        <w:rPr>
          <w:rFonts w:asciiTheme="minorHAnsi" w:hAnsiTheme="minorHAnsi" w:cstheme="minorHAnsi"/>
          <w:szCs w:val="22"/>
        </w:rPr>
        <w:t>s photos, events</w:t>
      </w:r>
      <w:r w:rsidR="008132B0" w:rsidRPr="00C16B4E">
        <w:rPr>
          <w:rFonts w:asciiTheme="minorHAnsi" w:hAnsiTheme="minorHAnsi" w:cstheme="minorHAnsi"/>
          <w:szCs w:val="22"/>
        </w:rPr>
        <w:t xml:space="preserve"> and</w:t>
      </w:r>
      <w:r w:rsidRPr="00C16B4E">
        <w:rPr>
          <w:rFonts w:asciiTheme="minorHAnsi" w:hAnsiTheme="minorHAnsi" w:cstheme="minorHAnsi"/>
          <w:szCs w:val="22"/>
        </w:rPr>
        <w:t xml:space="preserve"> excursions</w:t>
      </w:r>
      <w:r w:rsidR="00506C64" w:rsidRPr="00C16B4E">
        <w:rPr>
          <w:rFonts w:asciiTheme="minorHAnsi" w:hAnsiTheme="minorHAnsi" w:cstheme="minorHAnsi"/>
          <w:szCs w:val="22"/>
        </w:rPr>
        <w:t xml:space="preserve">, </w:t>
      </w:r>
      <w:r w:rsidR="00627300" w:rsidRPr="00C16B4E">
        <w:rPr>
          <w:rFonts w:asciiTheme="minorHAnsi" w:hAnsiTheme="minorHAnsi" w:cstheme="minorHAnsi"/>
          <w:szCs w:val="22"/>
        </w:rPr>
        <w:t>etc.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853AE3" w:rsidRPr="00C16B4E" w:rsidRDefault="005258AC" w:rsidP="00B32C6C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p</w:t>
      </w:r>
      <w:r w:rsidR="00853AE3" w:rsidRPr="00C16B4E">
        <w:rPr>
          <w:rFonts w:asciiTheme="minorHAnsi" w:hAnsiTheme="minorHAnsi" w:cstheme="minorHAnsi"/>
          <w:szCs w:val="22"/>
        </w:rPr>
        <w:t>rograms</w:t>
      </w:r>
      <w:r w:rsidR="00255DAB" w:rsidRPr="00C16B4E">
        <w:rPr>
          <w:rFonts w:asciiTheme="minorHAnsi" w:hAnsiTheme="minorHAnsi" w:cstheme="minorHAnsi"/>
          <w:szCs w:val="22"/>
        </w:rPr>
        <w:t xml:space="preserve">, </w:t>
      </w:r>
      <w:r w:rsidR="008132B0" w:rsidRPr="00C16B4E">
        <w:rPr>
          <w:rFonts w:asciiTheme="minorHAnsi" w:hAnsiTheme="minorHAnsi" w:cstheme="minorHAnsi"/>
          <w:szCs w:val="22"/>
        </w:rPr>
        <w:t xml:space="preserve">such as </w:t>
      </w:r>
      <w:r w:rsidR="00853AE3" w:rsidRPr="00C16B4E">
        <w:rPr>
          <w:rFonts w:asciiTheme="minorHAnsi" w:hAnsiTheme="minorHAnsi" w:cstheme="minorHAnsi"/>
          <w:szCs w:val="22"/>
        </w:rPr>
        <w:t>sporting</w:t>
      </w:r>
      <w:r w:rsidR="008132B0" w:rsidRPr="00C16B4E">
        <w:rPr>
          <w:rFonts w:asciiTheme="minorHAnsi" w:hAnsiTheme="minorHAnsi" w:cstheme="minorHAnsi"/>
          <w:szCs w:val="22"/>
        </w:rPr>
        <w:t xml:space="preserve">, </w:t>
      </w:r>
      <w:r w:rsidR="00506C64" w:rsidRPr="00C16B4E">
        <w:rPr>
          <w:rFonts w:asciiTheme="minorHAnsi" w:hAnsiTheme="minorHAnsi" w:cstheme="minorHAnsi"/>
          <w:szCs w:val="22"/>
        </w:rPr>
        <w:t xml:space="preserve">special </w:t>
      </w:r>
      <w:r w:rsidR="00853AE3" w:rsidRPr="00C16B4E">
        <w:rPr>
          <w:rFonts w:asciiTheme="minorHAnsi" w:hAnsiTheme="minorHAnsi" w:cstheme="minorHAnsi"/>
          <w:szCs w:val="22"/>
        </w:rPr>
        <w:t>events and drama productions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853AE3" w:rsidRPr="00C16B4E" w:rsidRDefault="005258AC" w:rsidP="00B32C6C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p</w:t>
      </w:r>
      <w:r w:rsidR="00853AE3" w:rsidRPr="00C16B4E">
        <w:rPr>
          <w:rFonts w:asciiTheme="minorHAnsi" w:hAnsiTheme="minorHAnsi" w:cstheme="minorHAnsi"/>
          <w:szCs w:val="22"/>
        </w:rPr>
        <w:t>upil registers</w:t>
      </w:r>
      <w:r w:rsidR="00EA14E8" w:rsidRPr="00C16B4E">
        <w:rPr>
          <w:rFonts w:asciiTheme="minorHAnsi" w:hAnsiTheme="minorHAnsi" w:cstheme="minorHAnsi"/>
          <w:szCs w:val="22"/>
        </w:rPr>
        <w:t>,</w:t>
      </w:r>
    </w:p>
    <w:p w:rsidR="00853AE3" w:rsidRPr="00C16B4E" w:rsidRDefault="00853AE3" w:rsidP="00506C64">
      <w:pPr>
        <w:pStyle w:val="ListBullet"/>
        <w:rPr>
          <w:rFonts w:asciiTheme="minorHAnsi" w:hAnsiTheme="minorHAnsi" w:cstheme="minorHAnsi"/>
          <w:szCs w:val="22"/>
        </w:rPr>
      </w:pPr>
      <w:proofErr w:type="gramStart"/>
      <w:r w:rsidRPr="00C16B4E">
        <w:rPr>
          <w:rFonts w:asciiTheme="minorHAnsi" w:hAnsiTheme="minorHAnsi" w:cstheme="minorHAnsi"/>
          <w:szCs w:val="22"/>
        </w:rPr>
        <w:t>files</w:t>
      </w:r>
      <w:proofErr w:type="gramEnd"/>
      <w:r w:rsidR="00255DAB" w:rsidRPr="00C16B4E">
        <w:rPr>
          <w:rFonts w:asciiTheme="minorHAnsi" w:hAnsiTheme="minorHAnsi" w:cstheme="minorHAnsi"/>
          <w:szCs w:val="22"/>
        </w:rPr>
        <w:t xml:space="preserve"> </w:t>
      </w:r>
      <w:r w:rsidR="002016F3" w:rsidRPr="00C16B4E">
        <w:rPr>
          <w:rFonts w:asciiTheme="minorHAnsi" w:hAnsiTheme="minorHAnsi" w:cstheme="minorHAnsi"/>
          <w:szCs w:val="22"/>
        </w:rPr>
        <w:t>on</w:t>
      </w:r>
      <w:r w:rsidR="00255DAB" w:rsidRPr="00C16B4E">
        <w:rPr>
          <w:rFonts w:asciiTheme="minorHAnsi" w:hAnsiTheme="minorHAnsi" w:cstheme="minorHAnsi"/>
          <w:szCs w:val="22"/>
        </w:rPr>
        <w:t xml:space="preserve"> </w:t>
      </w:r>
      <w:r w:rsidRPr="00C16B4E">
        <w:rPr>
          <w:rFonts w:asciiTheme="minorHAnsi" w:hAnsiTheme="minorHAnsi" w:cstheme="minorHAnsi"/>
          <w:szCs w:val="22"/>
        </w:rPr>
        <w:t xml:space="preserve">specific topics such as buildings, </w:t>
      </w:r>
      <w:r w:rsidR="002016F3" w:rsidRPr="00C16B4E">
        <w:rPr>
          <w:rFonts w:asciiTheme="minorHAnsi" w:hAnsiTheme="minorHAnsi" w:cstheme="minorHAnsi"/>
          <w:szCs w:val="22"/>
        </w:rPr>
        <w:t xml:space="preserve">programs and </w:t>
      </w:r>
      <w:r w:rsidRPr="00C16B4E">
        <w:rPr>
          <w:rFonts w:asciiTheme="minorHAnsi" w:hAnsiTheme="minorHAnsi" w:cstheme="minorHAnsi"/>
          <w:szCs w:val="22"/>
        </w:rPr>
        <w:t>facilities.</w:t>
      </w:r>
    </w:p>
    <w:p w:rsidR="00506C64" w:rsidRPr="00C16B4E" w:rsidRDefault="00506C64" w:rsidP="00EA4D53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6" w:name="_Toc419121754"/>
      <w:r w:rsidRPr="00C16B4E">
        <w:rPr>
          <w:rFonts w:asciiTheme="minorHAnsi" w:hAnsiTheme="minorHAnsi" w:cstheme="minorHAnsi"/>
          <w:sz w:val="22"/>
          <w:szCs w:val="22"/>
        </w:rPr>
        <w:t>Adding Items</w:t>
      </w:r>
      <w:bookmarkEnd w:id="6"/>
    </w:p>
    <w:p w:rsidR="00EA4D53" w:rsidRPr="00C16B4E" w:rsidRDefault="00EA4D53" w:rsidP="00506C64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</w:rPr>
      </w:pPr>
      <w:r w:rsidRPr="00C16B4E">
        <w:rPr>
          <w:rFonts w:asciiTheme="minorHAnsi" w:hAnsiTheme="minorHAnsi" w:cstheme="minorHAnsi"/>
          <w:bCs/>
        </w:rPr>
        <w:t xml:space="preserve">Any new item </w:t>
      </w:r>
      <w:r w:rsidR="00B32C6C" w:rsidRPr="00C16B4E">
        <w:rPr>
          <w:rFonts w:asciiTheme="minorHAnsi" w:hAnsiTheme="minorHAnsi" w:cstheme="minorHAnsi"/>
          <w:bCs/>
        </w:rPr>
        <w:t>offered for addition t</w:t>
      </w:r>
      <w:r w:rsidRPr="00C16B4E">
        <w:rPr>
          <w:rFonts w:asciiTheme="minorHAnsi" w:hAnsiTheme="minorHAnsi" w:cstheme="minorHAnsi"/>
          <w:bCs/>
        </w:rPr>
        <w:t>o the archive collection will be</w:t>
      </w:r>
      <w:r w:rsidR="002A6614" w:rsidRPr="00C16B4E">
        <w:rPr>
          <w:rFonts w:asciiTheme="minorHAnsi" w:hAnsiTheme="minorHAnsi" w:cstheme="minorHAnsi"/>
          <w:bCs/>
        </w:rPr>
        <w:t>:</w:t>
      </w:r>
    </w:p>
    <w:p w:rsidR="00EA4D53" w:rsidRPr="00C16B4E" w:rsidRDefault="00EA4D53" w:rsidP="00BF47BB">
      <w:pPr>
        <w:pStyle w:val="ListNumbered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authorised by the Principal or Archive Ad</w:t>
      </w:r>
      <w:r w:rsidR="00BF47BB" w:rsidRPr="00C16B4E">
        <w:rPr>
          <w:rFonts w:asciiTheme="minorHAnsi" w:hAnsiTheme="minorHAnsi" w:cstheme="minorHAnsi"/>
          <w:szCs w:val="22"/>
        </w:rPr>
        <w:t>ministrator,</w:t>
      </w:r>
    </w:p>
    <w:p w:rsidR="00506C64" w:rsidRPr="00C16B4E" w:rsidRDefault="00EA4D53" w:rsidP="000C781C">
      <w:pPr>
        <w:pStyle w:val="ListNumbered"/>
        <w:rPr>
          <w:rFonts w:asciiTheme="minorHAnsi" w:hAnsiTheme="minorHAnsi" w:cstheme="minorHAnsi"/>
          <w:szCs w:val="22"/>
        </w:rPr>
      </w:pPr>
      <w:proofErr w:type="gramStart"/>
      <w:r w:rsidRPr="00C16B4E">
        <w:rPr>
          <w:rFonts w:asciiTheme="minorHAnsi" w:hAnsiTheme="minorHAnsi" w:cstheme="minorHAnsi"/>
          <w:szCs w:val="22"/>
        </w:rPr>
        <w:t>recorded</w:t>
      </w:r>
      <w:proofErr w:type="gramEnd"/>
      <w:r w:rsidRPr="00C16B4E">
        <w:rPr>
          <w:rFonts w:asciiTheme="minorHAnsi" w:hAnsiTheme="minorHAnsi" w:cstheme="minorHAnsi"/>
          <w:szCs w:val="22"/>
        </w:rPr>
        <w:t xml:space="preserve"> in the archive database,</w:t>
      </w:r>
      <w:r w:rsidR="00BF47BB" w:rsidRPr="00C16B4E">
        <w:rPr>
          <w:rFonts w:asciiTheme="minorHAnsi" w:hAnsiTheme="minorHAnsi" w:cstheme="minorHAnsi"/>
          <w:szCs w:val="22"/>
        </w:rPr>
        <w:t xml:space="preserve"> </w:t>
      </w:r>
      <w:r w:rsidRPr="00C16B4E">
        <w:rPr>
          <w:rFonts w:asciiTheme="minorHAnsi" w:hAnsiTheme="minorHAnsi" w:cstheme="minorHAnsi"/>
          <w:szCs w:val="22"/>
        </w:rPr>
        <w:t>labelled with its unique category/item number</w:t>
      </w:r>
      <w:r w:rsidR="00BF47BB" w:rsidRPr="00C16B4E">
        <w:rPr>
          <w:rFonts w:asciiTheme="minorHAnsi" w:hAnsiTheme="minorHAnsi" w:cstheme="minorHAnsi"/>
          <w:szCs w:val="22"/>
        </w:rPr>
        <w:t>,</w:t>
      </w:r>
      <w:r w:rsidRPr="00C16B4E">
        <w:rPr>
          <w:rFonts w:asciiTheme="minorHAnsi" w:hAnsiTheme="minorHAnsi" w:cstheme="minorHAnsi"/>
          <w:szCs w:val="22"/>
        </w:rPr>
        <w:t xml:space="preserve"> and</w:t>
      </w:r>
      <w:r w:rsidR="00BF47BB" w:rsidRPr="00C16B4E">
        <w:rPr>
          <w:rFonts w:asciiTheme="minorHAnsi" w:hAnsiTheme="minorHAnsi" w:cstheme="minorHAnsi"/>
          <w:szCs w:val="22"/>
        </w:rPr>
        <w:t xml:space="preserve"> </w:t>
      </w:r>
      <w:r w:rsidRPr="00C16B4E">
        <w:rPr>
          <w:rFonts w:asciiTheme="minorHAnsi" w:hAnsiTheme="minorHAnsi" w:cstheme="minorHAnsi"/>
          <w:szCs w:val="22"/>
        </w:rPr>
        <w:t xml:space="preserve">stored appropriately in the archive by Archive Administrator, or </w:t>
      </w:r>
      <w:r w:rsidR="00A75D98" w:rsidRPr="00C16B4E">
        <w:rPr>
          <w:rFonts w:asciiTheme="minorHAnsi" w:hAnsiTheme="minorHAnsi" w:cstheme="minorHAnsi"/>
          <w:szCs w:val="22"/>
        </w:rPr>
        <w:t xml:space="preserve">by their </w:t>
      </w:r>
      <w:r w:rsidRPr="00C16B4E">
        <w:rPr>
          <w:rFonts w:asciiTheme="minorHAnsi" w:hAnsiTheme="minorHAnsi" w:cstheme="minorHAnsi"/>
          <w:szCs w:val="22"/>
        </w:rPr>
        <w:t>approved/s</w:t>
      </w:r>
      <w:r w:rsidR="00EA14E8" w:rsidRPr="00C16B4E">
        <w:rPr>
          <w:rFonts w:asciiTheme="minorHAnsi" w:hAnsiTheme="minorHAnsi" w:cstheme="minorHAnsi"/>
          <w:szCs w:val="22"/>
        </w:rPr>
        <w:t>upervised assistant/volunteer.</w:t>
      </w:r>
    </w:p>
    <w:p w:rsidR="00AB45A1" w:rsidRPr="00C16B4E" w:rsidRDefault="00087BD2" w:rsidP="00506C64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7" w:name="_Toc419121755"/>
      <w:r w:rsidRPr="00C16B4E">
        <w:rPr>
          <w:rFonts w:asciiTheme="minorHAnsi" w:hAnsiTheme="minorHAnsi" w:cstheme="minorHAnsi"/>
          <w:sz w:val="22"/>
          <w:szCs w:val="22"/>
        </w:rPr>
        <w:t xml:space="preserve">Taking </w:t>
      </w:r>
      <w:r w:rsidR="00AB45A1" w:rsidRPr="00C16B4E">
        <w:rPr>
          <w:rFonts w:asciiTheme="minorHAnsi" w:hAnsiTheme="minorHAnsi" w:cstheme="minorHAnsi"/>
          <w:sz w:val="22"/>
          <w:szCs w:val="22"/>
        </w:rPr>
        <w:t>I</w:t>
      </w:r>
      <w:r w:rsidR="004903E7" w:rsidRPr="00C16B4E">
        <w:rPr>
          <w:rFonts w:asciiTheme="minorHAnsi" w:hAnsiTheme="minorHAnsi" w:cstheme="minorHAnsi"/>
          <w:sz w:val="22"/>
          <w:szCs w:val="22"/>
        </w:rPr>
        <w:t>tems</w:t>
      </w:r>
      <w:r w:rsidR="00036414" w:rsidRPr="00C16B4E">
        <w:rPr>
          <w:rFonts w:asciiTheme="minorHAnsi" w:hAnsiTheme="minorHAnsi" w:cstheme="minorHAnsi"/>
          <w:sz w:val="22"/>
          <w:szCs w:val="22"/>
        </w:rPr>
        <w:t xml:space="preserve"> </w:t>
      </w:r>
      <w:r w:rsidR="0030339D" w:rsidRPr="00C16B4E">
        <w:rPr>
          <w:rFonts w:asciiTheme="minorHAnsi" w:hAnsiTheme="minorHAnsi" w:cstheme="minorHAnsi"/>
          <w:sz w:val="22"/>
          <w:szCs w:val="22"/>
        </w:rPr>
        <w:t>Out</w:t>
      </w:r>
      <w:bookmarkEnd w:id="7"/>
    </w:p>
    <w:p w:rsidR="00757429" w:rsidRPr="00C16B4E" w:rsidRDefault="009673F0" w:rsidP="00EA14E8">
      <w:pPr>
        <w:spacing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 xml:space="preserve">From time to time </w:t>
      </w:r>
      <w:r w:rsidR="00087BD2" w:rsidRPr="00C16B4E">
        <w:rPr>
          <w:rFonts w:asciiTheme="minorHAnsi" w:hAnsiTheme="minorHAnsi" w:cstheme="minorHAnsi"/>
        </w:rPr>
        <w:t xml:space="preserve">it may be desired or necessary to </w:t>
      </w:r>
      <w:r w:rsidRPr="00C16B4E">
        <w:rPr>
          <w:rFonts w:asciiTheme="minorHAnsi" w:hAnsiTheme="minorHAnsi" w:cstheme="minorHAnsi"/>
        </w:rPr>
        <w:t>take</w:t>
      </w:r>
      <w:r w:rsidR="00087BD2" w:rsidRPr="00C16B4E">
        <w:rPr>
          <w:rFonts w:asciiTheme="minorHAnsi" w:hAnsiTheme="minorHAnsi" w:cstheme="minorHAnsi"/>
        </w:rPr>
        <w:t xml:space="preserve"> items</w:t>
      </w:r>
      <w:r w:rsidRPr="00C16B4E">
        <w:rPr>
          <w:rFonts w:asciiTheme="minorHAnsi" w:hAnsiTheme="minorHAnsi" w:cstheme="minorHAnsi"/>
        </w:rPr>
        <w:t xml:space="preserve"> out of the archive, e.g. to be lent as part of a</w:t>
      </w:r>
      <w:r w:rsidR="007D0255" w:rsidRPr="00C16B4E">
        <w:rPr>
          <w:rFonts w:asciiTheme="minorHAnsi" w:hAnsiTheme="minorHAnsi" w:cstheme="minorHAnsi"/>
        </w:rPr>
        <w:t>n</w:t>
      </w:r>
      <w:r w:rsidRPr="00C16B4E">
        <w:rPr>
          <w:rFonts w:asciiTheme="minorHAnsi" w:hAnsiTheme="minorHAnsi" w:cstheme="minorHAnsi"/>
        </w:rPr>
        <w:t xml:space="preserve"> exhibit</w:t>
      </w:r>
      <w:r w:rsidR="007D0255" w:rsidRPr="00C16B4E">
        <w:rPr>
          <w:rFonts w:asciiTheme="minorHAnsi" w:hAnsiTheme="minorHAnsi" w:cstheme="minorHAnsi"/>
        </w:rPr>
        <w:t xml:space="preserve"> by the school or </w:t>
      </w:r>
      <w:r w:rsidR="00EB506C" w:rsidRPr="00C16B4E">
        <w:rPr>
          <w:rFonts w:asciiTheme="minorHAnsi" w:hAnsiTheme="minorHAnsi" w:cstheme="minorHAnsi"/>
        </w:rPr>
        <w:t>an</w:t>
      </w:r>
      <w:r w:rsidR="007D0255" w:rsidRPr="00C16B4E">
        <w:rPr>
          <w:rFonts w:asciiTheme="minorHAnsi" w:hAnsiTheme="minorHAnsi" w:cstheme="minorHAnsi"/>
        </w:rPr>
        <w:t xml:space="preserve"> external group</w:t>
      </w:r>
      <w:r w:rsidR="00EB506C" w:rsidRPr="00C16B4E">
        <w:rPr>
          <w:rFonts w:asciiTheme="minorHAnsi" w:hAnsiTheme="minorHAnsi" w:cstheme="minorHAnsi"/>
        </w:rPr>
        <w:t>/organisation</w:t>
      </w:r>
      <w:r w:rsidRPr="00C16B4E">
        <w:rPr>
          <w:rFonts w:asciiTheme="minorHAnsi" w:hAnsiTheme="minorHAnsi" w:cstheme="minorHAnsi"/>
        </w:rPr>
        <w:t>, to be copied/scanned or viewed, to be repaired, to comply with official/legal requests, etc.</w:t>
      </w:r>
    </w:p>
    <w:p w:rsidR="00757429" w:rsidRPr="00C16B4E" w:rsidRDefault="00757429" w:rsidP="00757429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All requests for removal/borrowing of any item, will be subject to approval by the Principal or Archive Administrator.</w:t>
      </w:r>
    </w:p>
    <w:p w:rsidR="00757429" w:rsidRPr="00C16B4E" w:rsidRDefault="00757429" w:rsidP="00757429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 xml:space="preserve">Any item removed from the archive will be recorded in the database by the Archive Administrator as an ‘Item Out’, date of extraction and contact/follow up details of the person/s taking the item, </w:t>
      </w:r>
    </w:p>
    <w:p w:rsidR="00757429" w:rsidRPr="00C16B4E" w:rsidRDefault="00757429" w:rsidP="00757429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All items removed from the archive will be returned to the archive in a timely manner unless known to be permanently removed. Follow up of items removed will be diarised and actioned by the Archive Administrator.</w:t>
      </w:r>
    </w:p>
    <w:p w:rsidR="00757429" w:rsidRPr="00C16B4E" w:rsidRDefault="00757429" w:rsidP="00757429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Any item permanently removed from the archive e.g. destroyed, gifted, required as official court evidence or the like, will not be deleted from the database, but have a notation to that effect made in its Item Description in the database, e.g. ‘Item destroyed’ and date.</w:t>
      </w:r>
    </w:p>
    <w:p w:rsidR="00087BD2" w:rsidRPr="00C16B4E" w:rsidRDefault="00757429" w:rsidP="005C54AF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Any legal requirements attached to requests for removal/borrowing of any item will be complied with, e.g. requests by Police, court orders, etc.</w:t>
      </w:r>
    </w:p>
    <w:p w:rsidR="00757429" w:rsidRPr="00C16B4E" w:rsidRDefault="00757429" w:rsidP="00757429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8" w:name="_Toc419121756"/>
      <w:r w:rsidRPr="00C16B4E">
        <w:rPr>
          <w:rFonts w:asciiTheme="minorHAnsi" w:hAnsiTheme="minorHAnsi" w:cstheme="minorHAnsi"/>
          <w:sz w:val="22"/>
          <w:szCs w:val="22"/>
        </w:rPr>
        <w:lastRenderedPageBreak/>
        <w:t>Lending Items</w:t>
      </w:r>
      <w:bookmarkEnd w:id="8"/>
    </w:p>
    <w:p w:rsidR="009573EE" w:rsidRPr="00C16B4E" w:rsidRDefault="00EB506C" w:rsidP="00EA14E8">
      <w:pPr>
        <w:spacing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>The primary</w:t>
      </w:r>
      <w:r w:rsidR="009673F0" w:rsidRPr="00C16B4E">
        <w:rPr>
          <w:rFonts w:asciiTheme="minorHAnsi" w:hAnsiTheme="minorHAnsi" w:cstheme="minorHAnsi"/>
        </w:rPr>
        <w:t xml:space="preserve"> concern</w:t>
      </w:r>
      <w:r w:rsidR="00087BD2" w:rsidRPr="00C16B4E">
        <w:rPr>
          <w:rFonts w:asciiTheme="minorHAnsi" w:hAnsiTheme="minorHAnsi" w:cstheme="minorHAnsi"/>
        </w:rPr>
        <w:t xml:space="preserve"> with displaying items and more especially lending items</w:t>
      </w:r>
      <w:r w:rsidR="00757429" w:rsidRPr="00C16B4E">
        <w:rPr>
          <w:rFonts w:asciiTheme="minorHAnsi" w:hAnsiTheme="minorHAnsi" w:cstheme="minorHAnsi"/>
        </w:rPr>
        <w:t xml:space="preserve"> to any outside group/organisation</w:t>
      </w:r>
      <w:r w:rsidR="00087BD2" w:rsidRPr="00C16B4E">
        <w:rPr>
          <w:rFonts w:asciiTheme="minorHAnsi" w:hAnsiTheme="minorHAnsi" w:cstheme="minorHAnsi"/>
        </w:rPr>
        <w:t xml:space="preserve">, </w:t>
      </w:r>
      <w:r w:rsidR="009673F0" w:rsidRPr="00C16B4E">
        <w:rPr>
          <w:rFonts w:asciiTheme="minorHAnsi" w:hAnsiTheme="minorHAnsi" w:cstheme="minorHAnsi"/>
        </w:rPr>
        <w:t>is that the items are irreplaceable if ever lost, stolen, damaged or destroyed</w:t>
      </w:r>
      <w:r w:rsidR="007D0255" w:rsidRPr="00C16B4E">
        <w:rPr>
          <w:rFonts w:asciiTheme="minorHAnsi" w:hAnsiTheme="minorHAnsi" w:cstheme="minorHAnsi"/>
        </w:rPr>
        <w:t xml:space="preserve">.  Some items are </w:t>
      </w:r>
      <w:r w:rsidR="00087BD2" w:rsidRPr="00C16B4E">
        <w:rPr>
          <w:rFonts w:asciiTheme="minorHAnsi" w:hAnsiTheme="minorHAnsi" w:cstheme="minorHAnsi"/>
        </w:rPr>
        <w:t>exceptional</w:t>
      </w:r>
      <w:r w:rsidR="007D0255" w:rsidRPr="00C16B4E">
        <w:rPr>
          <w:rFonts w:asciiTheme="minorHAnsi" w:hAnsiTheme="minorHAnsi" w:cstheme="minorHAnsi"/>
        </w:rPr>
        <w:t>ly fragile and/or are prone to rapid deterioration</w:t>
      </w:r>
      <w:r w:rsidR="00757429" w:rsidRPr="00C16B4E">
        <w:rPr>
          <w:rFonts w:asciiTheme="minorHAnsi" w:hAnsiTheme="minorHAnsi" w:cstheme="minorHAnsi"/>
        </w:rPr>
        <w:t>, so</w:t>
      </w:r>
      <w:r w:rsidRPr="00C16B4E">
        <w:rPr>
          <w:rFonts w:asciiTheme="minorHAnsi" w:hAnsiTheme="minorHAnsi" w:cstheme="minorHAnsi"/>
        </w:rPr>
        <w:t xml:space="preserve"> unless compelled to </w:t>
      </w:r>
      <w:r w:rsidR="009573EE" w:rsidRPr="00C16B4E">
        <w:rPr>
          <w:rFonts w:asciiTheme="minorHAnsi" w:hAnsiTheme="minorHAnsi" w:cstheme="minorHAnsi"/>
        </w:rPr>
        <w:t>furnish</w:t>
      </w:r>
      <w:r w:rsidRPr="00C16B4E">
        <w:rPr>
          <w:rFonts w:asciiTheme="minorHAnsi" w:hAnsiTheme="minorHAnsi" w:cstheme="minorHAnsi"/>
        </w:rPr>
        <w:t xml:space="preserve"> an item under legal requirements, </w:t>
      </w:r>
      <w:r w:rsidR="00757429" w:rsidRPr="00C16B4E">
        <w:rPr>
          <w:rFonts w:asciiTheme="minorHAnsi" w:hAnsiTheme="minorHAnsi" w:cstheme="minorHAnsi"/>
        </w:rPr>
        <w:t xml:space="preserve">requests to </w:t>
      </w:r>
      <w:r w:rsidR="009573EE" w:rsidRPr="00C16B4E">
        <w:rPr>
          <w:rFonts w:asciiTheme="minorHAnsi" w:hAnsiTheme="minorHAnsi" w:cstheme="minorHAnsi"/>
        </w:rPr>
        <w:t>provide</w:t>
      </w:r>
      <w:r w:rsidR="00757429" w:rsidRPr="00C16B4E">
        <w:rPr>
          <w:rFonts w:asciiTheme="minorHAnsi" w:hAnsiTheme="minorHAnsi" w:cstheme="minorHAnsi"/>
        </w:rPr>
        <w:t xml:space="preserve"> such items may be declined by the Principal or Archive Administrator.</w:t>
      </w:r>
    </w:p>
    <w:p w:rsidR="00757429" w:rsidRPr="00C16B4E" w:rsidRDefault="00757429" w:rsidP="00EA14E8">
      <w:pPr>
        <w:spacing w:after="120"/>
        <w:rPr>
          <w:rFonts w:asciiTheme="minorHAnsi" w:hAnsiTheme="minorHAnsi" w:cstheme="minorHAnsi"/>
        </w:rPr>
      </w:pPr>
      <w:r w:rsidRPr="00C16B4E">
        <w:rPr>
          <w:rFonts w:asciiTheme="minorHAnsi" w:hAnsiTheme="minorHAnsi" w:cstheme="minorHAnsi"/>
        </w:rPr>
        <w:t>B</w:t>
      </w:r>
      <w:r w:rsidR="00EB506C" w:rsidRPr="00C16B4E">
        <w:rPr>
          <w:rFonts w:asciiTheme="minorHAnsi" w:hAnsiTheme="minorHAnsi" w:cstheme="minorHAnsi"/>
        </w:rPr>
        <w:t xml:space="preserve">efore </w:t>
      </w:r>
      <w:r w:rsidR="009573EE" w:rsidRPr="00C16B4E">
        <w:rPr>
          <w:rFonts w:asciiTheme="minorHAnsi" w:hAnsiTheme="minorHAnsi" w:cstheme="minorHAnsi"/>
        </w:rPr>
        <w:t>lend</w:t>
      </w:r>
      <w:r w:rsidR="00EB506C" w:rsidRPr="00C16B4E">
        <w:rPr>
          <w:rFonts w:asciiTheme="minorHAnsi" w:hAnsiTheme="minorHAnsi" w:cstheme="minorHAnsi"/>
        </w:rPr>
        <w:t xml:space="preserve">ing any item from the archive, the Principal or Archive Administrator </w:t>
      </w:r>
      <w:r w:rsidRPr="00C16B4E">
        <w:rPr>
          <w:rFonts w:asciiTheme="minorHAnsi" w:hAnsiTheme="minorHAnsi" w:cstheme="minorHAnsi"/>
        </w:rPr>
        <w:t>will</w:t>
      </w:r>
      <w:r w:rsidR="00EB506C" w:rsidRPr="00C16B4E">
        <w:rPr>
          <w:rFonts w:asciiTheme="minorHAnsi" w:hAnsiTheme="minorHAnsi" w:cstheme="minorHAnsi"/>
        </w:rPr>
        <w:t xml:space="preserve"> be satisfied that:</w:t>
      </w:r>
    </w:p>
    <w:p w:rsidR="00EB506C" w:rsidRPr="00C16B4E" w:rsidRDefault="00EB506C" w:rsidP="00EB506C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the item is in sound enough condition to be withdrawn, and particularly, to be lent/displayed,</w:t>
      </w:r>
    </w:p>
    <w:p w:rsidR="00EB506C" w:rsidRPr="00C16B4E" w:rsidRDefault="00EB506C" w:rsidP="00EB506C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it will be well cared for by the recipient/borrower, and be returned in the same condition</w:t>
      </w:r>
      <w:r w:rsidR="00087BD2" w:rsidRPr="00C16B4E">
        <w:rPr>
          <w:rFonts w:asciiTheme="minorHAnsi" w:hAnsiTheme="minorHAnsi" w:cstheme="minorHAnsi"/>
          <w:szCs w:val="22"/>
        </w:rPr>
        <w:t>,</w:t>
      </w:r>
    </w:p>
    <w:p w:rsidR="007D0255" w:rsidRPr="00C16B4E" w:rsidRDefault="00EB506C" w:rsidP="00846592">
      <w:pPr>
        <w:pStyle w:val="ListBullet"/>
        <w:rPr>
          <w:rFonts w:asciiTheme="minorHAnsi" w:hAnsiTheme="minorHAnsi" w:cstheme="minorHAnsi"/>
          <w:szCs w:val="22"/>
        </w:rPr>
      </w:pPr>
      <w:proofErr w:type="gramStart"/>
      <w:r w:rsidRPr="00C16B4E">
        <w:rPr>
          <w:rFonts w:asciiTheme="minorHAnsi" w:hAnsiTheme="minorHAnsi" w:cstheme="minorHAnsi"/>
          <w:szCs w:val="22"/>
        </w:rPr>
        <w:t>it</w:t>
      </w:r>
      <w:proofErr w:type="gramEnd"/>
      <w:r w:rsidRPr="00C16B4E">
        <w:rPr>
          <w:rFonts w:asciiTheme="minorHAnsi" w:hAnsiTheme="minorHAnsi" w:cstheme="minorHAnsi"/>
          <w:szCs w:val="22"/>
        </w:rPr>
        <w:t xml:space="preserve"> will be returned by an agreed date.</w:t>
      </w:r>
    </w:p>
    <w:p w:rsidR="008F2371" w:rsidRPr="00C16B4E" w:rsidRDefault="008F2371" w:rsidP="008F2371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9" w:name="_Toc419121757"/>
      <w:r w:rsidRPr="00C16B4E">
        <w:rPr>
          <w:rFonts w:asciiTheme="minorHAnsi" w:hAnsiTheme="minorHAnsi" w:cstheme="minorHAnsi"/>
          <w:sz w:val="22"/>
          <w:szCs w:val="22"/>
        </w:rPr>
        <w:t>Enquiries regarding Archive items</w:t>
      </w:r>
      <w:bookmarkEnd w:id="9"/>
    </w:p>
    <w:p w:rsidR="00A75D98" w:rsidRPr="00C16B4E" w:rsidRDefault="008F2371" w:rsidP="00EA14E8">
      <w:pPr>
        <w:spacing w:after="120"/>
        <w:rPr>
          <w:rFonts w:asciiTheme="minorHAnsi" w:hAnsiTheme="minorHAnsi" w:cstheme="minorHAnsi"/>
          <w:lang w:eastAsia="en-AU"/>
        </w:rPr>
      </w:pPr>
      <w:r w:rsidRPr="00C16B4E">
        <w:rPr>
          <w:rFonts w:asciiTheme="minorHAnsi" w:hAnsiTheme="minorHAnsi" w:cstheme="minorHAnsi"/>
          <w:lang w:eastAsia="en-AU"/>
        </w:rPr>
        <w:t>Enquiries regarding items that are or may be contained in the archive could originat</w:t>
      </w:r>
      <w:r w:rsidR="002D3DCF" w:rsidRPr="00C16B4E">
        <w:rPr>
          <w:rFonts w:asciiTheme="minorHAnsi" w:hAnsiTheme="minorHAnsi" w:cstheme="minorHAnsi"/>
          <w:lang w:eastAsia="en-AU"/>
        </w:rPr>
        <w:t>e</w:t>
      </w:r>
      <w:r w:rsidRPr="00C16B4E">
        <w:rPr>
          <w:rFonts w:asciiTheme="minorHAnsi" w:hAnsiTheme="minorHAnsi" w:cstheme="minorHAnsi"/>
          <w:lang w:eastAsia="en-AU"/>
        </w:rPr>
        <w:t xml:space="preserve"> from an array of sources </w:t>
      </w:r>
      <w:r w:rsidR="00627300" w:rsidRPr="00C16B4E">
        <w:rPr>
          <w:rFonts w:asciiTheme="minorHAnsi" w:hAnsiTheme="minorHAnsi" w:cstheme="minorHAnsi"/>
          <w:lang w:eastAsia="en-AU"/>
        </w:rPr>
        <w:t>e.g.</w:t>
      </w:r>
      <w:r w:rsidRPr="00C16B4E">
        <w:rPr>
          <w:rFonts w:asciiTheme="minorHAnsi" w:hAnsiTheme="minorHAnsi" w:cstheme="minorHAnsi"/>
          <w:lang w:eastAsia="en-AU"/>
        </w:rPr>
        <w:t xml:space="preserve">, current or past students/families, teaching staff, the local community, local council, government or other official </w:t>
      </w:r>
      <w:r w:rsidR="00A75D98" w:rsidRPr="00C16B4E">
        <w:rPr>
          <w:rFonts w:asciiTheme="minorHAnsi" w:hAnsiTheme="minorHAnsi" w:cstheme="minorHAnsi"/>
          <w:lang w:eastAsia="en-AU"/>
        </w:rPr>
        <w:t>sources.</w:t>
      </w:r>
    </w:p>
    <w:p w:rsidR="00A75D98" w:rsidRPr="00C16B4E" w:rsidRDefault="008F2371" w:rsidP="00A75D98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 xml:space="preserve">All enquiries will be </w:t>
      </w:r>
      <w:r w:rsidR="002D3DCF" w:rsidRPr="00C16B4E">
        <w:rPr>
          <w:rFonts w:asciiTheme="minorHAnsi" w:hAnsiTheme="minorHAnsi" w:cstheme="minorHAnsi"/>
          <w:szCs w:val="22"/>
        </w:rPr>
        <w:t>dealt with by the Archive Administrato</w:t>
      </w:r>
      <w:r w:rsidRPr="00C16B4E">
        <w:rPr>
          <w:rFonts w:asciiTheme="minorHAnsi" w:hAnsiTheme="minorHAnsi" w:cstheme="minorHAnsi"/>
          <w:szCs w:val="22"/>
        </w:rPr>
        <w:t>r</w:t>
      </w:r>
      <w:r w:rsidR="002D3DCF" w:rsidRPr="00C16B4E">
        <w:rPr>
          <w:rFonts w:asciiTheme="minorHAnsi" w:hAnsiTheme="minorHAnsi" w:cstheme="minorHAnsi"/>
          <w:szCs w:val="22"/>
        </w:rPr>
        <w:t xml:space="preserve"> and r</w:t>
      </w:r>
      <w:r w:rsidRPr="00C16B4E">
        <w:rPr>
          <w:rFonts w:asciiTheme="minorHAnsi" w:hAnsiTheme="minorHAnsi" w:cstheme="minorHAnsi"/>
          <w:szCs w:val="22"/>
        </w:rPr>
        <w:t>esponded to in a timely manner</w:t>
      </w:r>
      <w:r w:rsidR="002D3DCF" w:rsidRPr="00C16B4E">
        <w:rPr>
          <w:rFonts w:asciiTheme="minorHAnsi" w:hAnsiTheme="minorHAnsi" w:cstheme="minorHAnsi"/>
          <w:szCs w:val="22"/>
        </w:rPr>
        <w:t>.</w:t>
      </w:r>
    </w:p>
    <w:p w:rsidR="00A75D98" w:rsidRPr="00C16B4E" w:rsidRDefault="002D3DCF" w:rsidP="00A75D98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 xml:space="preserve">Responses to enquiries will include consideration of the bona fides of the enquirer/s and where appropriate, relevant extracts from the database will be provided to the enquirer/s </w:t>
      </w:r>
      <w:r w:rsidR="00627300" w:rsidRPr="00C16B4E">
        <w:rPr>
          <w:rFonts w:asciiTheme="minorHAnsi" w:hAnsiTheme="minorHAnsi" w:cstheme="minorHAnsi"/>
          <w:szCs w:val="22"/>
        </w:rPr>
        <w:t>e.g.</w:t>
      </w:r>
      <w:r w:rsidRPr="00C16B4E">
        <w:rPr>
          <w:rFonts w:asciiTheme="minorHAnsi" w:hAnsiTheme="minorHAnsi" w:cstheme="minorHAnsi"/>
          <w:szCs w:val="22"/>
        </w:rPr>
        <w:t>, by inclusion in reply email.</w:t>
      </w:r>
    </w:p>
    <w:p w:rsidR="008F2371" w:rsidRPr="00C16B4E" w:rsidRDefault="002D3DCF" w:rsidP="00A75D98">
      <w:pPr>
        <w:pStyle w:val="ListBullet"/>
        <w:rPr>
          <w:rFonts w:asciiTheme="minorHAnsi" w:hAnsiTheme="minorHAnsi" w:cstheme="minorHAnsi"/>
          <w:szCs w:val="22"/>
        </w:rPr>
      </w:pPr>
      <w:r w:rsidRPr="00C16B4E">
        <w:rPr>
          <w:rFonts w:asciiTheme="minorHAnsi" w:hAnsiTheme="minorHAnsi" w:cstheme="minorHAnsi"/>
          <w:szCs w:val="22"/>
        </w:rPr>
        <w:t>Refusal of any enquiry will be with the Principal’s knowledge and approval.</w:t>
      </w:r>
    </w:p>
    <w:p w:rsidR="00E24302" w:rsidRPr="00C16B4E" w:rsidRDefault="00E24302" w:rsidP="009846EF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10" w:name="_Toc419121758"/>
      <w:r w:rsidRPr="00C16B4E">
        <w:rPr>
          <w:rFonts w:asciiTheme="minorHAnsi" w:hAnsiTheme="minorHAnsi" w:cstheme="minorHAnsi"/>
          <w:sz w:val="22"/>
          <w:szCs w:val="22"/>
        </w:rPr>
        <w:t>Copying or R</w:t>
      </w:r>
      <w:r w:rsidR="00554043" w:rsidRPr="00C16B4E">
        <w:rPr>
          <w:rFonts w:asciiTheme="minorHAnsi" w:hAnsiTheme="minorHAnsi" w:cstheme="minorHAnsi"/>
          <w:sz w:val="22"/>
          <w:szCs w:val="22"/>
        </w:rPr>
        <w:t xml:space="preserve">eproducing </w:t>
      </w:r>
      <w:r w:rsidRPr="00C16B4E">
        <w:rPr>
          <w:rFonts w:asciiTheme="minorHAnsi" w:hAnsiTheme="minorHAnsi" w:cstheme="minorHAnsi"/>
          <w:sz w:val="22"/>
          <w:szCs w:val="22"/>
        </w:rPr>
        <w:t>M</w:t>
      </w:r>
      <w:r w:rsidR="00554043" w:rsidRPr="00C16B4E">
        <w:rPr>
          <w:rFonts w:asciiTheme="minorHAnsi" w:hAnsiTheme="minorHAnsi" w:cstheme="minorHAnsi"/>
          <w:sz w:val="22"/>
          <w:szCs w:val="22"/>
        </w:rPr>
        <w:t>aterial</w:t>
      </w:r>
      <w:bookmarkEnd w:id="10"/>
    </w:p>
    <w:p w:rsidR="00554043" w:rsidRPr="00C16B4E" w:rsidRDefault="00303000" w:rsidP="00522755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</w:rPr>
      </w:pPr>
      <w:r w:rsidRPr="00C16B4E">
        <w:rPr>
          <w:rFonts w:asciiTheme="minorHAnsi" w:hAnsiTheme="minorHAnsi" w:cstheme="minorHAnsi"/>
          <w:bCs/>
        </w:rPr>
        <w:t xml:space="preserve">Requests for copies or reproductions of items will be </w:t>
      </w:r>
      <w:r w:rsidR="003C44E3" w:rsidRPr="00C16B4E">
        <w:rPr>
          <w:rFonts w:asciiTheme="minorHAnsi" w:hAnsiTheme="minorHAnsi" w:cstheme="minorHAnsi"/>
          <w:bCs/>
        </w:rPr>
        <w:t xml:space="preserve">subject to </w:t>
      </w:r>
      <w:r w:rsidRPr="00C16B4E">
        <w:rPr>
          <w:rFonts w:asciiTheme="minorHAnsi" w:hAnsiTheme="minorHAnsi" w:cstheme="minorHAnsi"/>
          <w:bCs/>
        </w:rPr>
        <w:t>approv</w:t>
      </w:r>
      <w:r w:rsidR="003C44E3" w:rsidRPr="00C16B4E">
        <w:rPr>
          <w:rFonts w:asciiTheme="minorHAnsi" w:hAnsiTheme="minorHAnsi" w:cstheme="minorHAnsi"/>
          <w:bCs/>
        </w:rPr>
        <w:t>al</w:t>
      </w:r>
      <w:r w:rsidRPr="00C16B4E">
        <w:rPr>
          <w:rFonts w:asciiTheme="minorHAnsi" w:hAnsiTheme="minorHAnsi" w:cstheme="minorHAnsi"/>
          <w:bCs/>
        </w:rPr>
        <w:t xml:space="preserve"> by the Principal or Archive Administrator. Depending on the item/s involved, this may take the form of photographs, scanned </w:t>
      </w:r>
      <w:r w:rsidR="009F2C59" w:rsidRPr="00C16B4E">
        <w:rPr>
          <w:rFonts w:asciiTheme="minorHAnsi" w:hAnsiTheme="minorHAnsi" w:cstheme="minorHAnsi"/>
          <w:bCs/>
        </w:rPr>
        <w:t xml:space="preserve">images, </w:t>
      </w:r>
      <w:r w:rsidR="00627300" w:rsidRPr="00C16B4E">
        <w:rPr>
          <w:rFonts w:asciiTheme="minorHAnsi" w:hAnsiTheme="minorHAnsi" w:cstheme="minorHAnsi"/>
          <w:bCs/>
        </w:rPr>
        <w:t>etc.</w:t>
      </w:r>
      <w:r w:rsidR="003C44E3" w:rsidRPr="00C16B4E">
        <w:rPr>
          <w:rFonts w:asciiTheme="minorHAnsi" w:hAnsiTheme="minorHAnsi" w:cstheme="minorHAnsi"/>
          <w:bCs/>
        </w:rPr>
        <w:t xml:space="preserve"> of the item/s</w:t>
      </w:r>
      <w:r w:rsidR="009F2C59" w:rsidRPr="00C16B4E">
        <w:rPr>
          <w:rFonts w:asciiTheme="minorHAnsi" w:hAnsiTheme="minorHAnsi" w:cstheme="minorHAnsi"/>
          <w:bCs/>
        </w:rPr>
        <w:t>.  Reproductions of items will be carried out by Archive Administrator, or person/s under their supervision.  Any legal requirements atta</w:t>
      </w:r>
      <w:r w:rsidR="003C44E3" w:rsidRPr="00C16B4E">
        <w:rPr>
          <w:rFonts w:asciiTheme="minorHAnsi" w:hAnsiTheme="minorHAnsi" w:cstheme="minorHAnsi"/>
          <w:bCs/>
        </w:rPr>
        <w:t>c</w:t>
      </w:r>
      <w:r w:rsidR="009F2C59" w:rsidRPr="00C16B4E">
        <w:rPr>
          <w:rFonts w:asciiTheme="minorHAnsi" w:hAnsiTheme="minorHAnsi" w:cstheme="minorHAnsi"/>
          <w:bCs/>
        </w:rPr>
        <w:t xml:space="preserve">hed to any reproduction will be complied with, </w:t>
      </w:r>
      <w:r w:rsidR="00627300" w:rsidRPr="00C16B4E">
        <w:rPr>
          <w:rFonts w:asciiTheme="minorHAnsi" w:hAnsiTheme="minorHAnsi" w:cstheme="minorHAnsi"/>
          <w:bCs/>
        </w:rPr>
        <w:t>e.g.</w:t>
      </w:r>
      <w:r w:rsidR="009F2C59" w:rsidRPr="00C16B4E">
        <w:rPr>
          <w:rFonts w:asciiTheme="minorHAnsi" w:hAnsiTheme="minorHAnsi" w:cstheme="minorHAnsi"/>
          <w:bCs/>
        </w:rPr>
        <w:t xml:space="preserve"> </w:t>
      </w:r>
      <w:r w:rsidR="00A75D98" w:rsidRPr="00C16B4E">
        <w:rPr>
          <w:rFonts w:asciiTheme="minorHAnsi" w:hAnsiTheme="minorHAnsi" w:cstheme="minorHAnsi"/>
          <w:bCs/>
        </w:rPr>
        <w:t xml:space="preserve">relevant </w:t>
      </w:r>
      <w:r w:rsidR="009F2C59" w:rsidRPr="00C16B4E">
        <w:rPr>
          <w:rFonts w:asciiTheme="minorHAnsi" w:hAnsiTheme="minorHAnsi" w:cstheme="minorHAnsi"/>
          <w:bCs/>
        </w:rPr>
        <w:t>Privacy legislation.</w:t>
      </w:r>
      <w:r w:rsidR="00554043" w:rsidRPr="00C16B4E">
        <w:rPr>
          <w:rFonts w:asciiTheme="minorHAnsi" w:hAnsiTheme="minorHAnsi" w:cstheme="minorHAnsi"/>
          <w:b/>
          <w:bCs/>
        </w:rPr>
        <w:t xml:space="preserve"> </w:t>
      </w:r>
    </w:p>
    <w:p w:rsidR="00890DDC" w:rsidRPr="00C16B4E" w:rsidRDefault="00C10CC3" w:rsidP="009F2C59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11" w:name="_Toc419121759"/>
      <w:r w:rsidRPr="00C16B4E">
        <w:rPr>
          <w:rFonts w:asciiTheme="minorHAnsi" w:hAnsiTheme="minorHAnsi" w:cstheme="minorHAnsi"/>
          <w:sz w:val="22"/>
          <w:szCs w:val="22"/>
        </w:rPr>
        <w:t xml:space="preserve">Publishing </w:t>
      </w:r>
      <w:r w:rsidR="00890DDC" w:rsidRPr="00C16B4E">
        <w:rPr>
          <w:rFonts w:asciiTheme="minorHAnsi" w:hAnsiTheme="minorHAnsi" w:cstheme="minorHAnsi"/>
          <w:sz w:val="22"/>
          <w:szCs w:val="22"/>
        </w:rPr>
        <w:t>Material from the C</w:t>
      </w:r>
      <w:r w:rsidRPr="00C16B4E">
        <w:rPr>
          <w:rFonts w:asciiTheme="minorHAnsi" w:hAnsiTheme="minorHAnsi" w:cstheme="minorHAnsi"/>
          <w:sz w:val="22"/>
          <w:szCs w:val="22"/>
        </w:rPr>
        <w:t>ollection</w:t>
      </w:r>
      <w:bookmarkEnd w:id="11"/>
    </w:p>
    <w:p w:rsidR="001B36C9" w:rsidRPr="00C16B4E" w:rsidRDefault="009F2C59" w:rsidP="00522755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Cs/>
        </w:rPr>
      </w:pPr>
      <w:r w:rsidRPr="00C16B4E">
        <w:rPr>
          <w:rFonts w:asciiTheme="minorHAnsi" w:hAnsiTheme="minorHAnsi" w:cstheme="minorHAnsi"/>
          <w:bCs/>
        </w:rPr>
        <w:t xml:space="preserve">Requests to publish any </w:t>
      </w:r>
      <w:r w:rsidR="001B36C9" w:rsidRPr="00C16B4E">
        <w:rPr>
          <w:rFonts w:asciiTheme="minorHAnsi" w:hAnsiTheme="minorHAnsi" w:cstheme="minorHAnsi"/>
          <w:bCs/>
        </w:rPr>
        <w:t xml:space="preserve">material from the </w:t>
      </w:r>
      <w:r w:rsidR="00C10CC3" w:rsidRPr="00C16B4E">
        <w:rPr>
          <w:rFonts w:asciiTheme="minorHAnsi" w:hAnsiTheme="minorHAnsi" w:cstheme="minorHAnsi"/>
          <w:bCs/>
        </w:rPr>
        <w:t xml:space="preserve">collection </w:t>
      </w:r>
      <w:r w:rsidRPr="00C16B4E">
        <w:rPr>
          <w:rFonts w:asciiTheme="minorHAnsi" w:hAnsiTheme="minorHAnsi" w:cstheme="minorHAnsi"/>
          <w:bCs/>
        </w:rPr>
        <w:t xml:space="preserve">will </w:t>
      </w:r>
      <w:r w:rsidR="00C10CC3" w:rsidRPr="00C16B4E">
        <w:rPr>
          <w:rFonts w:asciiTheme="minorHAnsi" w:hAnsiTheme="minorHAnsi" w:cstheme="minorHAnsi"/>
          <w:bCs/>
        </w:rPr>
        <w:t xml:space="preserve">be </w:t>
      </w:r>
      <w:r w:rsidR="003C44E3" w:rsidRPr="00C16B4E">
        <w:rPr>
          <w:rFonts w:asciiTheme="minorHAnsi" w:hAnsiTheme="minorHAnsi" w:cstheme="minorHAnsi"/>
          <w:bCs/>
        </w:rPr>
        <w:t xml:space="preserve">subject to </w:t>
      </w:r>
      <w:r w:rsidRPr="00C16B4E">
        <w:rPr>
          <w:rFonts w:asciiTheme="minorHAnsi" w:hAnsiTheme="minorHAnsi" w:cstheme="minorHAnsi"/>
          <w:bCs/>
        </w:rPr>
        <w:t>approv</w:t>
      </w:r>
      <w:r w:rsidR="003C44E3" w:rsidRPr="00C16B4E">
        <w:rPr>
          <w:rFonts w:asciiTheme="minorHAnsi" w:hAnsiTheme="minorHAnsi" w:cstheme="minorHAnsi"/>
          <w:bCs/>
        </w:rPr>
        <w:t>al</w:t>
      </w:r>
      <w:r w:rsidRPr="00C16B4E">
        <w:rPr>
          <w:rFonts w:asciiTheme="minorHAnsi" w:hAnsiTheme="minorHAnsi" w:cstheme="minorHAnsi"/>
          <w:bCs/>
        </w:rPr>
        <w:t xml:space="preserve"> by </w:t>
      </w:r>
      <w:r w:rsidR="00C10CC3" w:rsidRPr="00C16B4E">
        <w:rPr>
          <w:rFonts w:asciiTheme="minorHAnsi" w:hAnsiTheme="minorHAnsi" w:cstheme="minorHAnsi"/>
          <w:bCs/>
        </w:rPr>
        <w:t xml:space="preserve">the </w:t>
      </w:r>
      <w:r w:rsidRPr="00C16B4E">
        <w:rPr>
          <w:rFonts w:asciiTheme="minorHAnsi" w:hAnsiTheme="minorHAnsi" w:cstheme="minorHAnsi"/>
          <w:bCs/>
        </w:rPr>
        <w:t>Principal or A</w:t>
      </w:r>
      <w:r w:rsidR="00E15A28" w:rsidRPr="00C16B4E">
        <w:rPr>
          <w:rFonts w:asciiTheme="minorHAnsi" w:hAnsiTheme="minorHAnsi" w:cstheme="minorHAnsi"/>
          <w:bCs/>
        </w:rPr>
        <w:t xml:space="preserve">rchive </w:t>
      </w:r>
      <w:r w:rsidRPr="00C16B4E">
        <w:rPr>
          <w:rFonts w:asciiTheme="minorHAnsi" w:hAnsiTheme="minorHAnsi" w:cstheme="minorHAnsi"/>
          <w:bCs/>
        </w:rPr>
        <w:t>A</w:t>
      </w:r>
      <w:r w:rsidR="00E15A28" w:rsidRPr="00C16B4E">
        <w:rPr>
          <w:rFonts w:asciiTheme="minorHAnsi" w:hAnsiTheme="minorHAnsi" w:cstheme="minorHAnsi"/>
          <w:bCs/>
        </w:rPr>
        <w:t>dministrator</w:t>
      </w:r>
      <w:r w:rsidR="001B36C9" w:rsidRPr="00C16B4E">
        <w:rPr>
          <w:rFonts w:asciiTheme="minorHAnsi" w:hAnsiTheme="minorHAnsi" w:cstheme="minorHAnsi"/>
          <w:bCs/>
        </w:rPr>
        <w:t>.</w:t>
      </w:r>
      <w:r w:rsidR="00890DDC" w:rsidRPr="00C16B4E">
        <w:rPr>
          <w:rFonts w:asciiTheme="minorHAnsi" w:hAnsiTheme="minorHAnsi" w:cstheme="minorHAnsi"/>
          <w:bCs/>
        </w:rPr>
        <w:t xml:space="preserve">  </w:t>
      </w:r>
      <w:r w:rsidRPr="00C16B4E">
        <w:rPr>
          <w:rFonts w:asciiTheme="minorHAnsi" w:hAnsiTheme="minorHAnsi" w:cstheme="minorHAnsi"/>
          <w:bCs/>
        </w:rPr>
        <w:t>All m</w:t>
      </w:r>
      <w:r w:rsidR="001B36C9" w:rsidRPr="00C16B4E">
        <w:rPr>
          <w:rFonts w:asciiTheme="minorHAnsi" w:hAnsiTheme="minorHAnsi" w:cstheme="minorHAnsi"/>
          <w:bCs/>
        </w:rPr>
        <w:t xml:space="preserve">aterial approved for publication </w:t>
      </w:r>
      <w:r w:rsidRPr="00C16B4E">
        <w:rPr>
          <w:rFonts w:asciiTheme="minorHAnsi" w:hAnsiTheme="minorHAnsi" w:cstheme="minorHAnsi"/>
          <w:bCs/>
        </w:rPr>
        <w:t>will</w:t>
      </w:r>
      <w:r w:rsidR="001B36C9" w:rsidRPr="00C16B4E">
        <w:rPr>
          <w:rFonts w:asciiTheme="minorHAnsi" w:hAnsiTheme="minorHAnsi" w:cstheme="minorHAnsi"/>
          <w:bCs/>
        </w:rPr>
        <w:t xml:space="preserve"> </w:t>
      </w:r>
      <w:r w:rsidRPr="00C16B4E">
        <w:rPr>
          <w:rFonts w:asciiTheme="minorHAnsi" w:hAnsiTheme="minorHAnsi" w:cstheme="minorHAnsi"/>
          <w:bCs/>
        </w:rPr>
        <w:t xml:space="preserve">carry an </w:t>
      </w:r>
      <w:r w:rsidR="001B36C9" w:rsidRPr="00C16B4E">
        <w:rPr>
          <w:rFonts w:asciiTheme="minorHAnsi" w:hAnsiTheme="minorHAnsi" w:cstheme="minorHAnsi"/>
          <w:bCs/>
        </w:rPr>
        <w:t>acknowledge</w:t>
      </w:r>
      <w:r w:rsidRPr="00C16B4E">
        <w:rPr>
          <w:rFonts w:asciiTheme="minorHAnsi" w:hAnsiTheme="minorHAnsi" w:cstheme="minorHAnsi"/>
          <w:bCs/>
        </w:rPr>
        <w:t xml:space="preserve">ment </w:t>
      </w:r>
      <w:r w:rsidR="003C44E3" w:rsidRPr="00C16B4E">
        <w:rPr>
          <w:rFonts w:asciiTheme="minorHAnsi" w:hAnsiTheme="minorHAnsi" w:cstheme="minorHAnsi"/>
          <w:bCs/>
        </w:rPr>
        <w:t xml:space="preserve">by the publisher </w:t>
      </w:r>
      <w:r w:rsidR="00627300" w:rsidRPr="00C16B4E">
        <w:rPr>
          <w:rFonts w:asciiTheme="minorHAnsi" w:hAnsiTheme="minorHAnsi" w:cstheme="minorHAnsi"/>
          <w:bCs/>
        </w:rPr>
        <w:t>that Warrandyte</w:t>
      </w:r>
      <w:r w:rsidR="001B36C9" w:rsidRPr="00C16B4E">
        <w:rPr>
          <w:rFonts w:asciiTheme="minorHAnsi" w:hAnsiTheme="minorHAnsi" w:cstheme="minorHAnsi"/>
          <w:bCs/>
        </w:rPr>
        <w:t xml:space="preserve"> Primary School </w:t>
      </w:r>
      <w:r w:rsidRPr="00C16B4E">
        <w:rPr>
          <w:rFonts w:asciiTheme="minorHAnsi" w:hAnsiTheme="minorHAnsi" w:cstheme="minorHAnsi"/>
          <w:bCs/>
        </w:rPr>
        <w:t>i</w:t>
      </w:r>
      <w:r w:rsidR="001B36C9" w:rsidRPr="00C16B4E">
        <w:rPr>
          <w:rFonts w:asciiTheme="minorHAnsi" w:hAnsiTheme="minorHAnsi" w:cstheme="minorHAnsi"/>
          <w:bCs/>
        </w:rPr>
        <w:t xml:space="preserve">s the </w:t>
      </w:r>
      <w:r w:rsidRPr="00C16B4E">
        <w:rPr>
          <w:rFonts w:asciiTheme="minorHAnsi" w:hAnsiTheme="minorHAnsi" w:cstheme="minorHAnsi"/>
          <w:bCs/>
        </w:rPr>
        <w:t>owner/</w:t>
      </w:r>
      <w:r w:rsidR="001B36C9" w:rsidRPr="00C16B4E">
        <w:rPr>
          <w:rFonts w:asciiTheme="minorHAnsi" w:hAnsiTheme="minorHAnsi" w:cstheme="minorHAnsi"/>
          <w:bCs/>
        </w:rPr>
        <w:t>source</w:t>
      </w:r>
      <w:r w:rsidR="003C44E3" w:rsidRPr="00C16B4E">
        <w:rPr>
          <w:rFonts w:asciiTheme="minorHAnsi" w:hAnsiTheme="minorHAnsi" w:cstheme="minorHAnsi"/>
          <w:bCs/>
        </w:rPr>
        <w:t xml:space="preserve"> of the material</w:t>
      </w:r>
      <w:r w:rsidR="001B36C9" w:rsidRPr="00C16B4E">
        <w:rPr>
          <w:rFonts w:asciiTheme="minorHAnsi" w:hAnsiTheme="minorHAnsi" w:cstheme="minorHAnsi"/>
          <w:bCs/>
        </w:rPr>
        <w:t>.</w:t>
      </w:r>
    </w:p>
    <w:p w:rsidR="009661D9" w:rsidRPr="00C16B4E" w:rsidRDefault="003C44E3" w:rsidP="003C44E3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12" w:name="_Toc419121760"/>
      <w:r w:rsidRPr="00C16B4E">
        <w:rPr>
          <w:rFonts w:asciiTheme="minorHAnsi" w:hAnsiTheme="minorHAnsi" w:cstheme="minorHAnsi"/>
          <w:sz w:val="22"/>
          <w:szCs w:val="22"/>
        </w:rPr>
        <w:t>Returning Items</w:t>
      </w:r>
      <w:bookmarkEnd w:id="12"/>
    </w:p>
    <w:p w:rsidR="003C44E3" w:rsidRPr="00C16B4E" w:rsidRDefault="003C44E3" w:rsidP="003C44E3">
      <w:pPr>
        <w:rPr>
          <w:rFonts w:asciiTheme="minorHAnsi" w:hAnsiTheme="minorHAnsi" w:cstheme="minorHAnsi"/>
          <w:lang w:eastAsia="en-AU"/>
        </w:rPr>
      </w:pPr>
      <w:r w:rsidRPr="00C16B4E">
        <w:rPr>
          <w:rFonts w:asciiTheme="minorHAnsi" w:hAnsiTheme="minorHAnsi" w:cstheme="minorHAnsi"/>
          <w:lang w:eastAsia="en-AU"/>
        </w:rPr>
        <w:t xml:space="preserve">Items being returned to the archive will be </w:t>
      </w:r>
      <w:r w:rsidR="001A1971" w:rsidRPr="00C16B4E">
        <w:rPr>
          <w:rFonts w:asciiTheme="minorHAnsi" w:hAnsiTheme="minorHAnsi" w:cstheme="minorHAnsi"/>
          <w:lang w:eastAsia="en-AU"/>
        </w:rPr>
        <w:t xml:space="preserve">noted </w:t>
      </w:r>
      <w:r w:rsidRPr="00C16B4E">
        <w:rPr>
          <w:rFonts w:asciiTheme="minorHAnsi" w:hAnsiTheme="minorHAnsi" w:cstheme="minorHAnsi"/>
          <w:lang w:eastAsia="en-AU"/>
        </w:rPr>
        <w:t xml:space="preserve">in the database and replaced in </w:t>
      </w:r>
      <w:r w:rsidR="001A1971" w:rsidRPr="00C16B4E">
        <w:rPr>
          <w:rFonts w:asciiTheme="minorHAnsi" w:hAnsiTheme="minorHAnsi" w:cstheme="minorHAnsi"/>
          <w:lang w:eastAsia="en-AU"/>
        </w:rPr>
        <w:t>their</w:t>
      </w:r>
      <w:r w:rsidRPr="00C16B4E">
        <w:rPr>
          <w:rFonts w:asciiTheme="minorHAnsi" w:hAnsiTheme="minorHAnsi" w:cstheme="minorHAnsi"/>
          <w:lang w:eastAsia="en-AU"/>
        </w:rPr>
        <w:t xml:space="preserve"> physical location</w:t>
      </w:r>
      <w:r w:rsidR="001A1971" w:rsidRPr="00C16B4E">
        <w:rPr>
          <w:rFonts w:asciiTheme="minorHAnsi" w:hAnsiTheme="minorHAnsi" w:cstheme="minorHAnsi"/>
          <w:lang w:eastAsia="en-AU"/>
        </w:rPr>
        <w:t>s in the archive</w:t>
      </w:r>
      <w:r w:rsidRPr="00C16B4E">
        <w:rPr>
          <w:rFonts w:asciiTheme="minorHAnsi" w:hAnsiTheme="minorHAnsi" w:cstheme="minorHAnsi"/>
          <w:lang w:eastAsia="en-AU"/>
        </w:rPr>
        <w:t xml:space="preserve"> in a timely manner by the Archive Administrator.</w:t>
      </w:r>
    </w:p>
    <w:p w:rsidR="001A1971" w:rsidRPr="00C16B4E" w:rsidRDefault="001A1971" w:rsidP="001A1971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13" w:name="_Toc419121761"/>
      <w:r w:rsidRPr="00C16B4E">
        <w:rPr>
          <w:rFonts w:asciiTheme="minorHAnsi" w:hAnsiTheme="minorHAnsi" w:cstheme="minorHAnsi"/>
          <w:sz w:val="22"/>
          <w:szCs w:val="22"/>
        </w:rPr>
        <w:t>Public Record</w:t>
      </w:r>
      <w:bookmarkEnd w:id="13"/>
    </w:p>
    <w:p w:rsidR="003C44E3" w:rsidRDefault="001A1971" w:rsidP="003C44E3">
      <w:pPr>
        <w:rPr>
          <w:rFonts w:asciiTheme="minorHAnsi" w:hAnsiTheme="minorHAnsi" w:cstheme="minorHAnsi"/>
          <w:lang w:eastAsia="en-AU"/>
        </w:rPr>
      </w:pPr>
      <w:r w:rsidRPr="00C16B4E">
        <w:rPr>
          <w:rFonts w:asciiTheme="minorHAnsi" w:hAnsiTheme="minorHAnsi" w:cstheme="minorHAnsi"/>
          <w:lang w:eastAsia="en-AU"/>
        </w:rPr>
        <w:t xml:space="preserve">The database of all individual archive items will not be available for viewing </w:t>
      </w:r>
      <w:r w:rsidR="00A75D98" w:rsidRPr="00C16B4E">
        <w:rPr>
          <w:rFonts w:asciiTheme="minorHAnsi" w:hAnsiTheme="minorHAnsi" w:cstheme="minorHAnsi"/>
          <w:lang w:eastAsia="en-AU"/>
        </w:rPr>
        <w:t xml:space="preserve">in its entirety </w:t>
      </w:r>
      <w:r w:rsidRPr="00C16B4E">
        <w:rPr>
          <w:rFonts w:asciiTheme="minorHAnsi" w:hAnsiTheme="minorHAnsi" w:cstheme="minorHAnsi"/>
          <w:lang w:eastAsia="en-AU"/>
        </w:rPr>
        <w:t xml:space="preserve">by the public or teaching staff.  A summary of the categories </w:t>
      </w:r>
      <w:r w:rsidR="00A75D98" w:rsidRPr="00C16B4E">
        <w:rPr>
          <w:rFonts w:asciiTheme="minorHAnsi" w:hAnsiTheme="minorHAnsi" w:cstheme="minorHAnsi"/>
          <w:lang w:eastAsia="en-AU"/>
        </w:rPr>
        <w:t>including general descriptions</w:t>
      </w:r>
      <w:r w:rsidR="00484066" w:rsidRPr="00C16B4E">
        <w:rPr>
          <w:rFonts w:asciiTheme="minorHAnsi" w:hAnsiTheme="minorHAnsi" w:cstheme="minorHAnsi"/>
          <w:lang w:eastAsia="en-AU"/>
        </w:rPr>
        <w:t xml:space="preserve"> </w:t>
      </w:r>
      <w:r w:rsidRPr="00C16B4E">
        <w:rPr>
          <w:rFonts w:asciiTheme="minorHAnsi" w:hAnsiTheme="minorHAnsi" w:cstheme="minorHAnsi"/>
          <w:lang w:eastAsia="en-AU"/>
        </w:rPr>
        <w:t xml:space="preserve">of </w:t>
      </w:r>
      <w:r w:rsidR="00484066" w:rsidRPr="00C16B4E">
        <w:rPr>
          <w:rFonts w:asciiTheme="minorHAnsi" w:hAnsiTheme="minorHAnsi" w:cstheme="minorHAnsi"/>
          <w:lang w:eastAsia="en-AU"/>
        </w:rPr>
        <w:t xml:space="preserve">the type of </w:t>
      </w:r>
      <w:r w:rsidRPr="00C16B4E">
        <w:rPr>
          <w:rFonts w:asciiTheme="minorHAnsi" w:hAnsiTheme="minorHAnsi" w:cstheme="minorHAnsi"/>
          <w:lang w:eastAsia="en-AU"/>
        </w:rPr>
        <w:t xml:space="preserve">items contained </w:t>
      </w:r>
      <w:r w:rsidR="00484066" w:rsidRPr="00C16B4E">
        <w:rPr>
          <w:rFonts w:asciiTheme="minorHAnsi" w:hAnsiTheme="minorHAnsi" w:cstheme="minorHAnsi"/>
          <w:lang w:eastAsia="en-AU"/>
        </w:rPr>
        <w:t xml:space="preserve">in each category </w:t>
      </w:r>
      <w:r w:rsidRPr="00C16B4E">
        <w:rPr>
          <w:rFonts w:asciiTheme="minorHAnsi" w:hAnsiTheme="minorHAnsi" w:cstheme="minorHAnsi"/>
          <w:lang w:eastAsia="en-AU"/>
        </w:rPr>
        <w:t xml:space="preserve">will be made available on the WPS website at the Principal’s discretion and in terms of Departmental and school </w:t>
      </w:r>
      <w:r w:rsidR="008F2371" w:rsidRPr="00C16B4E">
        <w:rPr>
          <w:rFonts w:asciiTheme="minorHAnsi" w:hAnsiTheme="minorHAnsi" w:cstheme="minorHAnsi"/>
          <w:lang w:eastAsia="en-AU"/>
        </w:rPr>
        <w:t>policies regarding webpage content and publication.</w:t>
      </w:r>
    </w:p>
    <w:p w:rsidR="00C16B4E" w:rsidRDefault="00C16B4E" w:rsidP="00C16B4E">
      <w:pPr>
        <w:pStyle w:val="Heading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REVIEW</w:t>
      </w:r>
    </w:p>
    <w:p w:rsidR="00C16B4E" w:rsidRPr="00C16B4E" w:rsidRDefault="00C16B4E" w:rsidP="00C16B4E">
      <w:pPr>
        <w:rPr>
          <w:rFonts w:asciiTheme="minorHAnsi" w:hAnsiTheme="minorHAnsi" w:cstheme="minorHAnsi"/>
          <w:lang w:eastAsia="en-AU"/>
        </w:rPr>
      </w:pPr>
      <w:r w:rsidRPr="00C16B4E">
        <w:rPr>
          <w:rFonts w:asciiTheme="minorHAnsi" w:hAnsiTheme="minorHAnsi" w:cstheme="minorHAnsi"/>
          <w:lang w:eastAsia="en-AU"/>
        </w:rPr>
        <w:t>This</w:t>
      </w:r>
      <w:r>
        <w:rPr>
          <w:rFonts w:asciiTheme="minorHAnsi" w:hAnsiTheme="minorHAnsi" w:cstheme="minorHAnsi"/>
          <w:lang w:eastAsia="en-AU"/>
        </w:rPr>
        <w:t xml:space="preserve"> policy will be reviewed by the School Council every 5 years, or earlier in special circumstances. This policy was ratified in June 2015 and is scheduled for review in June 2020.</w:t>
      </w:r>
      <w:bookmarkStart w:id="14" w:name="_GoBack"/>
      <w:bookmarkEnd w:id="14"/>
    </w:p>
    <w:p w:rsidR="00C16B4E" w:rsidRPr="00C16B4E" w:rsidRDefault="00C16B4E" w:rsidP="003C44E3">
      <w:pPr>
        <w:rPr>
          <w:rFonts w:asciiTheme="minorHAnsi" w:hAnsiTheme="minorHAnsi" w:cstheme="minorHAnsi"/>
          <w:lang w:eastAsia="en-AU"/>
        </w:rPr>
      </w:pPr>
    </w:p>
    <w:sectPr w:rsidR="00C16B4E" w:rsidRPr="00C16B4E" w:rsidSect="00491A04">
      <w:headerReference w:type="default" r:id="rId11"/>
      <w:type w:val="continuous"/>
      <w:pgSz w:w="11907" w:h="16840" w:code="9"/>
      <w:pgMar w:top="1418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357" w:rsidRDefault="00AA0357">
      <w:r>
        <w:separator/>
      </w:r>
    </w:p>
    <w:p w:rsidR="00AA0357" w:rsidRDefault="00AA0357"/>
  </w:endnote>
  <w:endnote w:type="continuationSeparator" w:id="0">
    <w:p w:rsidR="00AA0357" w:rsidRDefault="00AA0357">
      <w:r>
        <w:continuationSeparator/>
      </w:r>
    </w:p>
    <w:p w:rsidR="00AA0357" w:rsidRDefault="00AA0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19" w:rsidRDefault="00252919" w:rsidP="00FB661C">
    <w:pPr>
      <w:pStyle w:val="Footer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t>_________________________________________________________________________________________________________________________</w:t>
    </w:r>
  </w:p>
  <w:p w:rsidR="00252919" w:rsidRPr="009573EE" w:rsidRDefault="00252919" w:rsidP="00F739DD">
    <w:pPr>
      <w:pStyle w:val="Footer"/>
      <w:tabs>
        <w:tab w:val="left" w:pos="7920"/>
      </w:tabs>
      <w:rPr>
        <w:rFonts w:ascii="Arial" w:hAnsi="Arial"/>
        <w:sz w:val="18"/>
        <w:szCs w:val="18"/>
      </w:rPr>
    </w:pPr>
    <w:r w:rsidRPr="009573EE">
      <w:rPr>
        <w:rFonts w:ascii="Arial" w:hAnsi="Arial"/>
        <w:sz w:val="18"/>
        <w:szCs w:val="18"/>
      </w:rPr>
      <w:t xml:space="preserve">School Archive Policy                      </w:t>
    </w:r>
    <w:r w:rsidRPr="009573EE">
      <w:rPr>
        <w:rFonts w:ascii="Arial" w:hAnsi="Arial"/>
        <w:sz w:val="18"/>
        <w:szCs w:val="18"/>
      </w:rPr>
      <w:tab/>
      <w:t xml:space="preserve"> </w:t>
    </w:r>
    <w:r w:rsidRPr="009573EE">
      <w:rPr>
        <w:rFonts w:ascii="Arial" w:hAnsi="Arial"/>
        <w:sz w:val="18"/>
        <w:szCs w:val="18"/>
      </w:rPr>
      <w:tab/>
      <w:t xml:space="preserve">    </w:t>
    </w:r>
    <w:r w:rsidR="009573EE" w:rsidRPr="009573EE">
      <w:rPr>
        <w:rFonts w:ascii="Arial" w:hAnsi="Arial"/>
        <w:sz w:val="18"/>
        <w:szCs w:val="18"/>
      </w:rPr>
      <w:t>Ratified</w:t>
    </w:r>
    <w:r w:rsidRPr="009573EE">
      <w:rPr>
        <w:rFonts w:ascii="Arial" w:hAnsi="Arial"/>
        <w:sz w:val="18"/>
        <w:szCs w:val="18"/>
      </w:rPr>
      <w:t xml:space="preserve"> </w:t>
    </w:r>
    <w:r w:rsidR="00627300" w:rsidRPr="009573EE">
      <w:rPr>
        <w:rFonts w:ascii="Arial" w:hAnsi="Arial"/>
        <w:sz w:val="18"/>
        <w:szCs w:val="18"/>
      </w:rPr>
      <w:t>May</w:t>
    </w:r>
    <w:r w:rsidRPr="009573EE">
      <w:rPr>
        <w:rFonts w:ascii="Arial" w:hAnsi="Arial"/>
        <w:sz w:val="18"/>
        <w:szCs w:val="18"/>
      </w:rPr>
      <w:t xml:space="preserve"> 2015</w:t>
    </w:r>
  </w:p>
  <w:p w:rsidR="00252919" w:rsidRPr="009573EE" w:rsidRDefault="00252919" w:rsidP="00F739DD">
    <w:pPr>
      <w:pStyle w:val="Footer"/>
      <w:tabs>
        <w:tab w:val="left" w:pos="7920"/>
      </w:tabs>
      <w:jc w:val="center"/>
      <w:rPr>
        <w:rFonts w:ascii="Arial" w:hAnsi="Arial"/>
        <w:sz w:val="18"/>
        <w:szCs w:val="18"/>
      </w:rPr>
    </w:pPr>
    <w:r w:rsidRPr="009573EE">
      <w:rPr>
        <w:rStyle w:val="PageNumber"/>
        <w:rFonts w:ascii="Arial" w:hAnsi="Arial"/>
        <w:sz w:val="18"/>
        <w:szCs w:val="18"/>
      </w:rPr>
      <w:t xml:space="preserve">Page </w:t>
    </w:r>
    <w:r w:rsidRPr="009573EE">
      <w:rPr>
        <w:rStyle w:val="PageNumber"/>
        <w:rFonts w:ascii="Arial" w:hAnsi="Arial"/>
        <w:sz w:val="18"/>
        <w:szCs w:val="18"/>
      </w:rPr>
      <w:fldChar w:fldCharType="begin"/>
    </w:r>
    <w:r w:rsidRPr="009573EE">
      <w:rPr>
        <w:rStyle w:val="PageNumber"/>
        <w:rFonts w:ascii="Arial" w:hAnsi="Arial"/>
        <w:sz w:val="18"/>
        <w:szCs w:val="18"/>
      </w:rPr>
      <w:instrText xml:space="preserve"> PAGE </w:instrText>
    </w:r>
    <w:r w:rsidRPr="009573EE">
      <w:rPr>
        <w:rStyle w:val="PageNumber"/>
        <w:rFonts w:ascii="Arial" w:hAnsi="Arial"/>
        <w:sz w:val="18"/>
        <w:szCs w:val="18"/>
      </w:rPr>
      <w:fldChar w:fldCharType="separate"/>
    </w:r>
    <w:r w:rsidR="00C16B4E">
      <w:rPr>
        <w:rStyle w:val="PageNumber"/>
        <w:rFonts w:ascii="Arial" w:hAnsi="Arial"/>
        <w:noProof/>
        <w:sz w:val="18"/>
        <w:szCs w:val="18"/>
      </w:rPr>
      <w:t>3</w:t>
    </w:r>
    <w:r w:rsidRPr="009573EE">
      <w:rPr>
        <w:rStyle w:val="PageNumber"/>
        <w:rFonts w:ascii="Arial" w:hAnsi="Arial"/>
        <w:sz w:val="18"/>
        <w:szCs w:val="18"/>
      </w:rPr>
      <w:fldChar w:fldCharType="end"/>
    </w:r>
    <w:r w:rsidRPr="009573EE">
      <w:rPr>
        <w:rStyle w:val="PageNumber"/>
        <w:rFonts w:ascii="Arial" w:hAnsi="Arial"/>
        <w:sz w:val="18"/>
        <w:szCs w:val="18"/>
      </w:rPr>
      <w:t xml:space="preserve"> of </w:t>
    </w:r>
    <w:r w:rsidRPr="009573EE">
      <w:rPr>
        <w:rStyle w:val="PageNumber"/>
        <w:rFonts w:ascii="Arial" w:hAnsi="Arial"/>
        <w:sz w:val="18"/>
        <w:szCs w:val="18"/>
      </w:rPr>
      <w:fldChar w:fldCharType="begin"/>
    </w:r>
    <w:r w:rsidRPr="009573EE">
      <w:rPr>
        <w:rStyle w:val="PageNumber"/>
        <w:rFonts w:ascii="Arial" w:hAnsi="Arial"/>
        <w:sz w:val="18"/>
        <w:szCs w:val="18"/>
      </w:rPr>
      <w:instrText xml:space="preserve"> NUMPAGES </w:instrText>
    </w:r>
    <w:r w:rsidRPr="009573EE">
      <w:rPr>
        <w:rStyle w:val="PageNumber"/>
        <w:rFonts w:ascii="Arial" w:hAnsi="Arial"/>
        <w:sz w:val="18"/>
        <w:szCs w:val="18"/>
      </w:rPr>
      <w:fldChar w:fldCharType="separate"/>
    </w:r>
    <w:r w:rsidR="00C16B4E">
      <w:rPr>
        <w:rStyle w:val="PageNumber"/>
        <w:rFonts w:ascii="Arial" w:hAnsi="Arial"/>
        <w:noProof/>
        <w:sz w:val="18"/>
        <w:szCs w:val="18"/>
      </w:rPr>
      <w:t>3</w:t>
    </w:r>
    <w:r w:rsidRPr="009573EE">
      <w:rPr>
        <w:rStyle w:val="PageNumber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357" w:rsidRDefault="00AA0357">
      <w:r>
        <w:separator/>
      </w:r>
    </w:p>
    <w:p w:rsidR="00AA0357" w:rsidRDefault="00AA0357"/>
  </w:footnote>
  <w:footnote w:type="continuationSeparator" w:id="0">
    <w:p w:rsidR="00AA0357" w:rsidRDefault="00AA0357">
      <w:r>
        <w:continuationSeparator/>
      </w:r>
    </w:p>
    <w:p w:rsidR="00AA0357" w:rsidRDefault="00AA03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19" w:rsidRDefault="00252919" w:rsidP="00DF41D0">
    <w:pPr>
      <w:pStyle w:val="Header"/>
    </w:pPr>
    <w:r>
      <w:rPr>
        <w:rFonts w:ascii="Trebuchet MS" w:hAnsi="Trebuchet MS"/>
        <w:b/>
        <w:bCs/>
        <w:noProof/>
        <w:u w:val="single"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5D1E7E" wp14:editId="73678EA7">
              <wp:simplePos x="0" y="0"/>
              <wp:positionH relativeFrom="column">
                <wp:posOffset>1145540</wp:posOffset>
              </wp:positionH>
              <wp:positionV relativeFrom="paragraph">
                <wp:posOffset>-188595</wp:posOffset>
              </wp:positionV>
              <wp:extent cx="4229100" cy="3048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2919" w:rsidRPr="009573EE" w:rsidRDefault="00252919" w:rsidP="00574D84">
                          <w:pPr>
                            <w:pStyle w:val="Header"/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Name">
                              <w:r w:rsidRPr="009573EE">
                                <w:rPr>
                                  <w:rFonts w:ascii="Arial" w:hAnsi="Arial"/>
                                </w:rPr>
                                <w:t>Warrandyte</w:t>
                              </w:r>
                            </w:smartTag>
                            <w:r w:rsidRPr="009573EE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9573EE">
                                <w:rPr>
                                  <w:rFonts w:ascii="Arial" w:hAnsi="Arial"/>
                                </w:rPr>
                                <w:t>Primary School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D1E7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pt;margin-top:-14.85pt;width:333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" stroked="f">
              <v:textbox>
                <w:txbxContent>
                  <w:p w:rsidR="00252919" w:rsidRPr="009573EE" w:rsidRDefault="00252919" w:rsidP="00574D84">
                    <w:pPr>
                      <w:pStyle w:val="Header"/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smartTag w:uri="urn:schemas-microsoft-com:office:smarttags" w:element="place">
                      <w:smartTag w:uri="urn:schemas-microsoft-com:office:smarttags" w:element="PlaceName">
                        <w:r w:rsidRPr="009573EE">
                          <w:rPr>
                            <w:rFonts w:ascii="Arial" w:hAnsi="Arial"/>
                          </w:rPr>
                          <w:t>Warrandyte</w:t>
                        </w:r>
                      </w:smartTag>
                      <w:r w:rsidRPr="009573EE">
                        <w:rPr>
                          <w:rFonts w:ascii="Arial" w:hAnsi="Arial"/>
                        </w:rPr>
                        <w:t xml:space="preserve"> </w:t>
                      </w:r>
                      <w:smartTag w:uri="urn:schemas-microsoft-com:office:smarttags" w:element="PlaceType">
                        <w:r w:rsidRPr="009573EE">
                          <w:rPr>
                            <w:rFonts w:ascii="Arial" w:hAnsi="Arial"/>
                          </w:rPr>
                          <w:t>Primary School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/>
        <w:b/>
        <w:bCs/>
        <w:noProof/>
        <w:u w:val="single"/>
        <w:lang w:eastAsia="en-A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6D8966D" wp14:editId="1E0FB3E2">
              <wp:simplePos x="0" y="0"/>
              <wp:positionH relativeFrom="column">
                <wp:posOffset>685800</wp:posOffset>
              </wp:positionH>
              <wp:positionV relativeFrom="paragraph">
                <wp:posOffset>132715</wp:posOffset>
              </wp:positionV>
              <wp:extent cx="5715000" cy="0"/>
              <wp:effectExtent l="0" t="0" r="19050" b="1905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A76D80" id="Line 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0.45pt" to="7in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mE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"/>
          </w:pict>
        </mc:Fallback>
      </mc:AlternateConten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3A5" w:rsidRDefault="00C47492" w:rsidP="00DF41D0">
    <w:pPr>
      <w:pStyle w:val="Header"/>
    </w:pPr>
    <w:r>
      <w:rPr>
        <w:rFonts w:ascii="Trebuchet MS" w:hAnsi="Trebuchet MS"/>
        <w:b/>
        <w:bCs/>
        <w:noProof/>
        <w:u w:val="single"/>
        <w:lang w:eastAsia="en-AU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-33020</wp:posOffset>
              </wp:positionV>
              <wp:extent cx="4229100" cy="40513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405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33A5" w:rsidRDefault="002F33A5" w:rsidP="00DF41D0">
                          <w:pPr>
                            <w:pStyle w:val="Header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Name">
                              <w:r w:rsidRPr="00DF41D0">
                                <w:t>Warrandyte</w:t>
                              </w:r>
                            </w:smartTag>
                            <w:r w:rsidRPr="00DF41D0">
                              <w:t xml:space="preserve"> </w:t>
                            </w:r>
                            <w:smartTag w:uri="urn:schemas-microsoft-com:office:smarttags" w:element="PlaceType">
                              <w:r w:rsidRPr="00DF41D0">
                                <w:t>Primary School</w:t>
                              </w:r>
                            </w:smartTag>
                          </w:smartTag>
                          <w:r>
                            <w:t xml:space="preserve"> </w:t>
                          </w:r>
                        </w:p>
                        <w:p w:rsidR="002F33A5" w:rsidRPr="00DF41D0" w:rsidRDefault="002F33A5" w:rsidP="00DF41D0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90pt;margin-top:-2.6pt;width:333pt;height:31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8EhQIAABY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" stroked="f">
              <v:textbox>
                <w:txbxContent>
                  <w:p w:rsidR="002F33A5" w:rsidRDefault="002F33A5" w:rsidP="00DF41D0">
                    <w:pPr>
                      <w:pStyle w:val="Header"/>
                      <w:jc w:val="center"/>
                      <w:rPr>
                        <w:sz w:val="16"/>
                        <w:szCs w:val="16"/>
                      </w:rPr>
                    </w:pPr>
                    <w:smartTag w:uri="urn:schemas-microsoft-com:office:smarttags" w:element="place">
                      <w:smartTag w:uri="urn:schemas-microsoft-com:office:smarttags" w:element="PlaceName">
                        <w:r w:rsidRPr="00DF41D0">
                          <w:t>Warrandyte</w:t>
                        </w:r>
                      </w:smartTag>
                      <w:r w:rsidRPr="00DF41D0">
                        <w:t xml:space="preserve"> </w:t>
                      </w:r>
                      <w:smartTag w:uri="urn:schemas-microsoft-com:office:smarttags" w:element="PlaceType">
                        <w:r w:rsidRPr="00DF41D0">
                          <w:t>Primary School</w:t>
                        </w:r>
                      </w:smartTag>
                    </w:smartTag>
                    <w:r>
                      <w:t xml:space="preserve"> </w:t>
                    </w:r>
                  </w:p>
                  <w:p w:rsidR="002F33A5" w:rsidRPr="00DF41D0" w:rsidRDefault="002F33A5" w:rsidP="00DF41D0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/>
        <w:b/>
        <w:bCs/>
        <w:noProof/>
        <w:u w:val="single"/>
        <w:lang w:eastAsia="en-A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237490</wp:posOffset>
              </wp:positionV>
              <wp:extent cx="5715000" cy="0"/>
              <wp:effectExtent l="9525" t="8890" r="9525" b="1016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B4E305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8.7pt" to="7in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czA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PpUzZNUx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"/>
          </w:pict>
        </mc:Fallback>
      </mc:AlternateContent>
    </w:r>
    <w:r w:rsidR="002F33A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218B"/>
    <w:multiLevelType w:val="multilevel"/>
    <w:tmpl w:val="8946E166"/>
    <w:styleLink w:val="StyleNumberedLeft063cmHanging063cm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kern w:val="24"/>
        <w:sz w:val="24"/>
        <w:vertAlign w:val="baseline"/>
        <w14:cntxtAlt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BC241E4"/>
    <w:multiLevelType w:val="singleLevel"/>
    <w:tmpl w:val="4EDCBC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" w15:restartNumberingAfterBreak="0">
    <w:nsid w:val="42515339"/>
    <w:multiLevelType w:val="hybridMultilevel"/>
    <w:tmpl w:val="4BA0A76E"/>
    <w:lvl w:ilvl="0" w:tplc="DB46CF8E">
      <w:start w:val="1"/>
      <w:numFmt w:val="decimal"/>
      <w:pStyle w:val="ListNumbered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E1"/>
    <w:rsid w:val="00004B94"/>
    <w:rsid w:val="00012B3E"/>
    <w:rsid w:val="00025B2C"/>
    <w:rsid w:val="00036414"/>
    <w:rsid w:val="000414E9"/>
    <w:rsid w:val="00041C01"/>
    <w:rsid w:val="000503AE"/>
    <w:rsid w:val="00052C2C"/>
    <w:rsid w:val="000541AD"/>
    <w:rsid w:val="00056584"/>
    <w:rsid w:val="00065712"/>
    <w:rsid w:val="000708EB"/>
    <w:rsid w:val="0007411A"/>
    <w:rsid w:val="0007443C"/>
    <w:rsid w:val="000802EE"/>
    <w:rsid w:val="000818E1"/>
    <w:rsid w:val="0008577D"/>
    <w:rsid w:val="00087BD2"/>
    <w:rsid w:val="00087CDF"/>
    <w:rsid w:val="000900A9"/>
    <w:rsid w:val="000B16B7"/>
    <w:rsid w:val="000B315F"/>
    <w:rsid w:val="000B44E2"/>
    <w:rsid w:val="000B5B77"/>
    <w:rsid w:val="000B6C12"/>
    <w:rsid w:val="000B6FCF"/>
    <w:rsid w:val="000C3B6E"/>
    <w:rsid w:val="000D548D"/>
    <w:rsid w:val="000E07E3"/>
    <w:rsid w:val="000E0D20"/>
    <w:rsid w:val="000E0FE0"/>
    <w:rsid w:val="000E2D0C"/>
    <w:rsid w:val="0010105D"/>
    <w:rsid w:val="001108AE"/>
    <w:rsid w:val="00123881"/>
    <w:rsid w:val="00123E63"/>
    <w:rsid w:val="00126F22"/>
    <w:rsid w:val="00135C8C"/>
    <w:rsid w:val="00140B4F"/>
    <w:rsid w:val="00141D1D"/>
    <w:rsid w:val="00155F19"/>
    <w:rsid w:val="001627E4"/>
    <w:rsid w:val="0016563B"/>
    <w:rsid w:val="00181A4F"/>
    <w:rsid w:val="00187B6F"/>
    <w:rsid w:val="00187ECB"/>
    <w:rsid w:val="00197114"/>
    <w:rsid w:val="001A1971"/>
    <w:rsid w:val="001A7C9E"/>
    <w:rsid w:val="001B36C9"/>
    <w:rsid w:val="001C52BE"/>
    <w:rsid w:val="001D7878"/>
    <w:rsid w:val="002016F3"/>
    <w:rsid w:val="002237A4"/>
    <w:rsid w:val="00233AC1"/>
    <w:rsid w:val="00240E89"/>
    <w:rsid w:val="00242231"/>
    <w:rsid w:val="00250086"/>
    <w:rsid w:val="00250CF8"/>
    <w:rsid w:val="00252919"/>
    <w:rsid w:val="00255473"/>
    <w:rsid w:val="00255DAB"/>
    <w:rsid w:val="00257100"/>
    <w:rsid w:val="002742C4"/>
    <w:rsid w:val="00277108"/>
    <w:rsid w:val="0028163D"/>
    <w:rsid w:val="002828F0"/>
    <w:rsid w:val="0028369A"/>
    <w:rsid w:val="002863B8"/>
    <w:rsid w:val="00291667"/>
    <w:rsid w:val="0029376E"/>
    <w:rsid w:val="002973DA"/>
    <w:rsid w:val="002A0467"/>
    <w:rsid w:val="002A1E7C"/>
    <w:rsid w:val="002A6614"/>
    <w:rsid w:val="002A6F12"/>
    <w:rsid w:val="002B668A"/>
    <w:rsid w:val="002C6370"/>
    <w:rsid w:val="002C6F24"/>
    <w:rsid w:val="002D27FE"/>
    <w:rsid w:val="002D33D0"/>
    <w:rsid w:val="002D3DCF"/>
    <w:rsid w:val="002E0A48"/>
    <w:rsid w:val="002E6738"/>
    <w:rsid w:val="002F0BD7"/>
    <w:rsid w:val="002F31FD"/>
    <w:rsid w:val="002F33A5"/>
    <w:rsid w:val="002F36DB"/>
    <w:rsid w:val="002F44C8"/>
    <w:rsid w:val="00303000"/>
    <w:rsid w:val="0030339D"/>
    <w:rsid w:val="00314A9C"/>
    <w:rsid w:val="00317F5F"/>
    <w:rsid w:val="003209C3"/>
    <w:rsid w:val="00331BDC"/>
    <w:rsid w:val="0033641D"/>
    <w:rsid w:val="003423FC"/>
    <w:rsid w:val="0034605E"/>
    <w:rsid w:val="00353404"/>
    <w:rsid w:val="00371235"/>
    <w:rsid w:val="003843F4"/>
    <w:rsid w:val="00386A84"/>
    <w:rsid w:val="003948F8"/>
    <w:rsid w:val="003A491F"/>
    <w:rsid w:val="003B106A"/>
    <w:rsid w:val="003B793A"/>
    <w:rsid w:val="003C0316"/>
    <w:rsid w:val="003C44E3"/>
    <w:rsid w:val="003D283C"/>
    <w:rsid w:val="003E3A7B"/>
    <w:rsid w:val="003F097C"/>
    <w:rsid w:val="004028D3"/>
    <w:rsid w:val="004063E5"/>
    <w:rsid w:val="0041110C"/>
    <w:rsid w:val="00411F55"/>
    <w:rsid w:val="0041540B"/>
    <w:rsid w:val="00416B6E"/>
    <w:rsid w:val="00441440"/>
    <w:rsid w:val="00445B3C"/>
    <w:rsid w:val="004673D3"/>
    <w:rsid w:val="00467405"/>
    <w:rsid w:val="00471FCA"/>
    <w:rsid w:val="00475897"/>
    <w:rsid w:val="00484066"/>
    <w:rsid w:val="0048602A"/>
    <w:rsid w:val="004903E7"/>
    <w:rsid w:val="00491A04"/>
    <w:rsid w:val="004957F4"/>
    <w:rsid w:val="00497C55"/>
    <w:rsid w:val="004A2090"/>
    <w:rsid w:val="004A46CC"/>
    <w:rsid w:val="004B5643"/>
    <w:rsid w:val="004C53C3"/>
    <w:rsid w:val="004C79A4"/>
    <w:rsid w:val="004D20D9"/>
    <w:rsid w:val="004D607D"/>
    <w:rsid w:val="004E4780"/>
    <w:rsid w:val="004E70B2"/>
    <w:rsid w:val="004F6EBD"/>
    <w:rsid w:val="00506C64"/>
    <w:rsid w:val="00513777"/>
    <w:rsid w:val="0051728D"/>
    <w:rsid w:val="00522755"/>
    <w:rsid w:val="005258AC"/>
    <w:rsid w:val="00532BB4"/>
    <w:rsid w:val="005448FD"/>
    <w:rsid w:val="00544F6C"/>
    <w:rsid w:val="00547DD8"/>
    <w:rsid w:val="00551A65"/>
    <w:rsid w:val="00554043"/>
    <w:rsid w:val="005717B9"/>
    <w:rsid w:val="00571C86"/>
    <w:rsid w:val="00571FCB"/>
    <w:rsid w:val="00574D84"/>
    <w:rsid w:val="00594ADD"/>
    <w:rsid w:val="005951E1"/>
    <w:rsid w:val="005B0E51"/>
    <w:rsid w:val="005B2117"/>
    <w:rsid w:val="005B7044"/>
    <w:rsid w:val="005B7DC4"/>
    <w:rsid w:val="005C1F22"/>
    <w:rsid w:val="005E7267"/>
    <w:rsid w:val="005F63DE"/>
    <w:rsid w:val="005F7311"/>
    <w:rsid w:val="006042CD"/>
    <w:rsid w:val="006049E6"/>
    <w:rsid w:val="00605D95"/>
    <w:rsid w:val="00627300"/>
    <w:rsid w:val="006554EA"/>
    <w:rsid w:val="00671730"/>
    <w:rsid w:val="00672099"/>
    <w:rsid w:val="00681288"/>
    <w:rsid w:val="00696440"/>
    <w:rsid w:val="006A1450"/>
    <w:rsid w:val="006B7946"/>
    <w:rsid w:val="006C2BE1"/>
    <w:rsid w:val="006C4823"/>
    <w:rsid w:val="006C6B14"/>
    <w:rsid w:val="006E1FAD"/>
    <w:rsid w:val="006E25C8"/>
    <w:rsid w:val="00710658"/>
    <w:rsid w:val="00710A45"/>
    <w:rsid w:val="00724A5E"/>
    <w:rsid w:val="00725B9F"/>
    <w:rsid w:val="00730BFC"/>
    <w:rsid w:val="007418C5"/>
    <w:rsid w:val="007512B8"/>
    <w:rsid w:val="00757429"/>
    <w:rsid w:val="00765B8C"/>
    <w:rsid w:val="00774885"/>
    <w:rsid w:val="007847DE"/>
    <w:rsid w:val="0079196B"/>
    <w:rsid w:val="00794D2E"/>
    <w:rsid w:val="00794F22"/>
    <w:rsid w:val="0079714B"/>
    <w:rsid w:val="007A00A6"/>
    <w:rsid w:val="007A1F3B"/>
    <w:rsid w:val="007A2052"/>
    <w:rsid w:val="007A428D"/>
    <w:rsid w:val="007B19EF"/>
    <w:rsid w:val="007B434E"/>
    <w:rsid w:val="007C251D"/>
    <w:rsid w:val="007D0255"/>
    <w:rsid w:val="007D39FE"/>
    <w:rsid w:val="007D6E2A"/>
    <w:rsid w:val="007E3AA1"/>
    <w:rsid w:val="007F27D2"/>
    <w:rsid w:val="007F78FA"/>
    <w:rsid w:val="008008D9"/>
    <w:rsid w:val="0080385A"/>
    <w:rsid w:val="008132B0"/>
    <w:rsid w:val="00817A84"/>
    <w:rsid w:val="008307CF"/>
    <w:rsid w:val="00853AE3"/>
    <w:rsid w:val="008609B7"/>
    <w:rsid w:val="00867F53"/>
    <w:rsid w:val="00890DDC"/>
    <w:rsid w:val="0089196F"/>
    <w:rsid w:val="00894930"/>
    <w:rsid w:val="0089577E"/>
    <w:rsid w:val="008B0815"/>
    <w:rsid w:val="008B0E7E"/>
    <w:rsid w:val="008B7CD2"/>
    <w:rsid w:val="008D23FE"/>
    <w:rsid w:val="008E36EB"/>
    <w:rsid w:val="008E6638"/>
    <w:rsid w:val="008E7A00"/>
    <w:rsid w:val="008F2371"/>
    <w:rsid w:val="00900E39"/>
    <w:rsid w:val="009179B0"/>
    <w:rsid w:val="00945583"/>
    <w:rsid w:val="0095018D"/>
    <w:rsid w:val="00951AB9"/>
    <w:rsid w:val="009573EE"/>
    <w:rsid w:val="00961E3D"/>
    <w:rsid w:val="009661D9"/>
    <w:rsid w:val="009668C5"/>
    <w:rsid w:val="00967147"/>
    <w:rsid w:val="009673F0"/>
    <w:rsid w:val="00967ECB"/>
    <w:rsid w:val="009846EF"/>
    <w:rsid w:val="00987280"/>
    <w:rsid w:val="00990302"/>
    <w:rsid w:val="009A3290"/>
    <w:rsid w:val="009B2B2C"/>
    <w:rsid w:val="009C78B3"/>
    <w:rsid w:val="009D13F6"/>
    <w:rsid w:val="009F0B3F"/>
    <w:rsid w:val="009F2C59"/>
    <w:rsid w:val="00A05704"/>
    <w:rsid w:val="00A07A53"/>
    <w:rsid w:val="00A1493E"/>
    <w:rsid w:val="00A14D11"/>
    <w:rsid w:val="00A151AF"/>
    <w:rsid w:val="00A162D7"/>
    <w:rsid w:val="00A25615"/>
    <w:rsid w:val="00A31092"/>
    <w:rsid w:val="00A42FC3"/>
    <w:rsid w:val="00A501AE"/>
    <w:rsid w:val="00A57240"/>
    <w:rsid w:val="00A72F6A"/>
    <w:rsid w:val="00A75D98"/>
    <w:rsid w:val="00A83F8D"/>
    <w:rsid w:val="00A86D24"/>
    <w:rsid w:val="00AA0357"/>
    <w:rsid w:val="00AA3077"/>
    <w:rsid w:val="00AA34A5"/>
    <w:rsid w:val="00AA659F"/>
    <w:rsid w:val="00AB45A1"/>
    <w:rsid w:val="00AB4770"/>
    <w:rsid w:val="00AB7E7E"/>
    <w:rsid w:val="00AC5A1F"/>
    <w:rsid w:val="00AD2761"/>
    <w:rsid w:val="00AD5DBE"/>
    <w:rsid w:val="00AD6B43"/>
    <w:rsid w:val="00AE32D8"/>
    <w:rsid w:val="00AE3BDD"/>
    <w:rsid w:val="00AF4754"/>
    <w:rsid w:val="00AF7B41"/>
    <w:rsid w:val="00AF7D83"/>
    <w:rsid w:val="00B214F9"/>
    <w:rsid w:val="00B22092"/>
    <w:rsid w:val="00B32C6C"/>
    <w:rsid w:val="00B42890"/>
    <w:rsid w:val="00B46D94"/>
    <w:rsid w:val="00B52557"/>
    <w:rsid w:val="00B529AD"/>
    <w:rsid w:val="00B668A5"/>
    <w:rsid w:val="00B83501"/>
    <w:rsid w:val="00BC2985"/>
    <w:rsid w:val="00BC5C1D"/>
    <w:rsid w:val="00BE1B25"/>
    <w:rsid w:val="00BF279E"/>
    <w:rsid w:val="00BF47BB"/>
    <w:rsid w:val="00C0258A"/>
    <w:rsid w:val="00C040CA"/>
    <w:rsid w:val="00C10CC3"/>
    <w:rsid w:val="00C16B4E"/>
    <w:rsid w:val="00C310E5"/>
    <w:rsid w:val="00C317D0"/>
    <w:rsid w:val="00C33B90"/>
    <w:rsid w:val="00C47492"/>
    <w:rsid w:val="00C50760"/>
    <w:rsid w:val="00C6058A"/>
    <w:rsid w:val="00C630C3"/>
    <w:rsid w:val="00C66736"/>
    <w:rsid w:val="00C67A00"/>
    <w:rsid w:val="00C7399B"/>
    <w:rsid w:val="00C74709"/>
    <w:rsid w:val="00C811C7"/>
    <w:rsid w:val="00C8150E"/>
    <w:rsid w:val="00CA3F74"/>
    <w:rsid w:val="00CB0BD4"/>
    <w:rsid w:val="00CB601C"/>
    <w:rsid w:val="00CB61B3"/>
    <w:rsid w:val="00CD1DCD"/>
    <w:rsid w:val="00CD639C"/>
    <w:rsid w:val="00CF66D3"/>
    <w:rsid w:val="00D022CF"/>
    <w:rsid w:val="00D02AD4"/>
    <w:rsid w:val="00D0710E"/>
    <w:rsid w:val="00D16F7E"/>
    <w:rsid w:val="00D2217B"/>
    <w:rsid w:val="00D350F0"/>
    <w:rsid w:val="00D35286"/>
    <w:rsid w:val="00D37953"/>
    <w:rsid w:val="00D463D9"/>
    <w:rsid w:val="00D755F4"/>
    <w:rsid w:val="00D76E7E"/>
    <w:rsid w:val="00D9767F"/>
    <w:rsid w:val="00DA2335"/>
    <w:rsid w:val="00DA3542"/>
    <w:rsid w:val="00DC0356"/>
    <w:rsid w:val="00DC2823"/>
    <w:rsid w:val="00DC2E75"/>
    <w:rsid w:val="00DC39AE"/>
    <w:rsid w:val="00DC4E79"/>
    <w:rsid w:val="00DC7B27"/>
    <w:rsid w:val="00DD142F"/>
    <w:rsid w:val="00DD6AD1"/>
    <w:rsid w:val="00DF1231"/>
    <w:rsid w:val="00DF25DA"/>
    <w:rsid w:val="00DF41D0"/>
    <w:rsid w:val="00E01B61"/>
    <w:rsid w:val="00E02A4A"/>
    <w:rsid w:val="00E06A6C"/>
    <w:rsid w:val="00E15A28"/>
    <w:rsid w:val="00E23911"/>
    <w:rsid w:val="00E24302"/>
    <w:rsid w:val="00E36FA1"/>
    <w:rsid w:val="00E558B7"/>
    <w:rsid w:val="00E65085"/>
    <w:rsid w:val="00E67CFB"/>
    <w:rsid w:val="00E73267"/>
    <w:rsid w:val="00E96F7F"/>
    <w:rsid w:val="00EA14E8"/>
    <w:rsid w:val="00EA4D53"/>
    <w:rsid w:val="00EA6894"/>
    <w:rsid w:val="00EB0B8B"/>
    <w:rsid w:val="00EB1B09"/>
    <w:rsid w:val="00EB2F84"/>
    <w:rsid w:val="00EB506C"/>
    <w:rsid w:val="00ED100C"/>
    <w:rsid w:val="00F03BC6"/>
    <w:rsid w:val="00F0643B"/>
    <w:rsid w:val="00F1136D"/>
    <w:rsid w:val="00F11B9A"/>
    <w:rsid w:val="00F205E1"/>
    <w:rsid w:val="00F25202"/>
    <w:rsid w:val="00F3307E"/>
    <w:rsid w:val="00F52BF3"/>
    <w:rsid w:val="00F52EBA"/>
    <w:rsid w:val="00F67310"/>
    <w:rsid w:val="00F67DA2"/>
    <w:rsid w:val="00F739DD"/>
    <w:rsid w:val="00F73D54"/>
    <w:rsid w:val="00F84DFC"/>
    <w:rsid w:val="00F9000C"/>
    <w:rsid w:val="00F96F94"/>
    <w:rsid w:val="00FA28F4"/>
    <w:rsid w:val="00FA6550"/>
    <w:rsid w:val="00FA66EE"/>
    <w:rsid w:val="00FA7E05"/>
    <w:rsid w:val="00FB661C"/>
    <w:rsid w:val="00FD6599"/>
    <w:rsid w:val="00FF408A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200C2C75"/>
  <w15:chartTrackingRefBased/>
  <w15:docId w15:val="{E7ABE7A0-1484-47C5-9F64-DF3EC87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3EE"/>
    <w:rPr>
      <w:rFonts w:ascii="Arial Narrow" w:hAnsi="Arial Narrow" w:cs="Arial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36414"/>
    <w:pPr>
      <w:keepNext/>
      <w:spacing w:line="360" w:lineRule="auto"/>
      <w:jc w:val="center"/>
      <w:outlineLvl w:val="0"/>
    </w:pPr>
    <w:rPr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36414"/>
    <w:pPr>
      <w:keepNext/>
      <w:spacing w:before="240" w:after="120"/>
      <w:outlineLvl w:val="1"/>
    </w:pPr>
    <w:rPr>
      <w:b/>
      <w:bCs/>
      <w:iCs/>
      <w:caps/>
      <w:sz w:val="24"/>
      <w:szCs w:val="28"/>
      <w:lang w:eastAsia="en-AU"/>
    </w:rPr>
  </w:style>
  <w:style w:type="paragraph" w:styleId="Heading3">
    <w:name w:val="heading 3"/>
    <w:basedOn w:val="Normal"/>
    <w:next w:val="Normal"/>
    <w:qFormat/>
    <w:rsid w:val="000D548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rsid w:val="00087CD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rsid w:val="000D54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D548D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Heading7">
    <w:name w:val="heading 7"/>
    <w:basedOn w:val="Normal"/>
    <w:next w:val="Normal"/>
    <w:qFormat/>
    <w:rsid w:val="00475897"/>
    <w:pPr>
      <w:keepNext/>
      <w:outlineLvl w:val="6"/>
    </w:pPr>
    <w:rPr>
      <w:rFonts w:eastAsia="Times New Roman" w:cs="Times New Roman"/>
      <w:szCs w:val="20"/>
      <w:lang w:eastAsia="en-US"/>
    </w:rPr>
  </w:style>
  <w:style w:type="paragraph" w:styleId="Heading8">
    <w:name w:val="heading 8"/>
    <w:basedOn w:val="Normal"/>
    <w:next w:val="Normal"/>
    <w:rsid w:val="00087CDF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Cs w:val="24"/>
      <w:lang w:eastAsia="en-US"/>
    </w:rPr>
  </w:style>
  <w:style w:type="paragraph" w:styleId="Heading9">
    <w:name w:val="heading 9"/>
    <w:basedOn w:val="Normal"/>
    <w:next w:val="Normal"/>
    <w:rsid w:val="007512B8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C2B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BE1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rsid w:val="006C2BE1"/>
  </w:style>
  <w:style w:type="character" w:styleId="PageNumber">
    <w:name w:val="page number"/>
    <w:basedOn w:val="DefaultParagraphFont"/>
    <w:rsid w:val="00475897"/>
  </w:style>
  <w:style w:type="paragraph" w:styleId="BodyText">
    <w:name w:val="Body Text"/>
    <w:basedOn w:val="Normal"/>
    <w:rsid w:val="00475897"/>
    <w:rPr>
      <w:rFonts w:eastAsia="Times New Roman" w:cs="Times New Roman"/>
      <w:szCs w:val="20"/>
      <w:lang w:eastAsia="en-US"/>
    </w:rPr>
  </w:style>
  <w:style w:type="character" w:styleId="Hyperlink">
    <w:name w:val="Hyperlink"/>
    <w:uiPriority w:val="99"/>
    <w:rsid w:val="00475897"/>
    <w:rPr>
      <w:color w:val="0000FF"/>
      <w:u w:val="single"/>
    </w:rPr>
  </w:style>
  <w:style w:type="table" w:styleId="TableGrid">
    <w:name w:val="Table Grid"/>
    <w:basedOn w:val="TableNormal"/>
    <w:rsid w:val="00AD5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DF41D0"/>
    <w:pPr>
      <w:spacing w:after="160" w:line="240" w:lineRule="exact"/>
    </w:pPr>
    <w:rPr>
      <w:rFonts w:ascii="Tahoma" w:eastAsia="Times New Roman" w:hAnsi="Tahoma" w:cs="Tahoma"/>
      <w:sz w:val="20"/>
      <w:szCs w:val="20"/>
      <w:lang w:eastAsia="en-US"/>
    </w:rPr>
  </w:style>
  <w:style w:type="paragraph" w:styleId="BodyText3">
    <w:name w:val="Body Text 3"/>
    <w:basedOn w:val="Normal"/>
    <w:rsid w:val="002A0467"/>
    <w:rPr>
      <w:rFonts w:ascii="Times New Roman" w:eastAsia="Times New Roman" w:hAnsi="Times New Roman" w:cs="Times New Roman"/>
      <w:sz w:val="23"/>
      <w:szCs w:val="20"/>
      <w:lang w:eastAsia="en-US"/>
    </w:rPr>
  </w:style>
  <w:style w:type="paragraph" w:styleId="BodyTextIndent">
    <w:name w:val="Body Text Indent"/>
    <w:basedOn w:val="Normal"/>
    <w:rsid w:val="000D548D"/>
    <w:pPr>
      <w:spacing w:after="120"/>
      <w:ind w:left="283"/>
    </w:pPr>
  </w:style>
  <w:style w:type="paragraph" w:styleId="BodyTextIndent2">
    <w:name w:val="Body Text Indent 2"/>
    <w:basedOn w:val="Normal"/>
    <w:rsid w:val="00087CDF"/>
    <w:pPr>
      <w:tabs>
        <w:tab w:val="left" w:pos="1002"/>
      </w:tabs>
      <w:autoSpaceDE w:val="0"/>
      <w:autoSpaceDN w:val="0"/>
      <w:adjustRightInd w:val="0"/>
      <w:ind w:left="437" w:hanging="437"/>
      <w:jc w:val="both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BodyTextIndent3">
    <w:name w:val="Body Text Indent 3"/>
    <w:basedOn w:val="Normal"/>
    <w:rsid w:val="00087CDF"/>
    <w:pPr>
      <w:tabs>
        <w:tab w:val="left" w:pos="1002"/>
      </w:tabs>
      <w:autoSpaceDE w:val="0"/>
      <w:autoSpaceDN w:val="0"/>
      <w:adjustRightInd w:val="0"/>
      <w:ind w:hanging="435"/>
      <w:jc w:val="both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BodyText2">
    <w:name w:val="Body Text 2"/>
    <w:basedOn w:val="Normal"/>
    <w:rsid w:val="00087CDF"/>
    <w:rPr>
      <w:rFonts w:ascii="Times New Roman" w:eastAsia="Times New Roman" w:hAnsi="Times New Roman" w:cs="Times New Roman"/>
      <w:b/>
      <w:sz w:val="23"/>
      <w:szCs w:val="20"/>
      <w:lang w:eastAsia="en-US"/>
    </w:rPr>
  </w:style>
  <w:style w:type="paragraph" w:styleId="Title">
    <w:name w:val="Title"/>
    <w:basedOn w:val="Normal"/>
    <w:qFormat/>
    <w:rsid w:val="00087CDF"/>
    <w:pPr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szCs w:val="24"/>
      <w:u w:val="single"/>
      <w:lang w:eastAsia="en-US"/>
    </w:rPr>
  </w:style>
  <w:style w:type="paragraph" w:styleId="Subtitle">
    <w:name w:val="Subtitle"/>
    <w:basedOn w:val="Normal"/>
    <w:qFormat/>
    <w:rsid w:val="00087CDF"/>
    <w:rPr>
      <w:rFonts w:ascii="Times New Roman" w:eastAsia="Times New Roman" w:hAnsi="Times New Roman" w:cs="Times New Roman"/>
      <w:b/>
      <w:bCs/>
      <w:szCs w:val="24"/>
      <w:lang w:eastAsia="en-US"/>
    </w:rPr>
  </w:style>
  <w:style w:type="paragraph" w:styleId="EndnoteText">
    <w:name w:val="endnote text"/>
    <w:basedOn w:val="Normal"/>
    <w:semiHidden/>
    <w:rsid w:val="00087CDF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BalloonText">
    <w:name w:val="Balloon Text"/>
    <w:basedOn w:val="Normal"/>
    <w:semiHidden/>
    <w:rsid w:val="00087CDF"/>
    <w:rPr>
      <w:rFonts w:ascii="Tahoma" w:eastAsia="Times New Roman" w:hAnsi="Tahoma" w:cs="Tahoma"/>
      <w:sz w:val="16"/>
      <w:szCs w:val="16"/>
      <w:lang w:eastAsia="en-US"/>
    </w:rPr>
  </w:style>
  <w:style w:type="paragraph" w:styleId="ListBullet">
    <w:name w:val="List Bullet"/>
    <w:basedOn w:val="Normal"/>
    <w:autoRedefine/>
    <w:rsid w:val="00506C64"/>
    <w:pPr>
      <w:numPr>
        <w:numId w:val="1"/>
      </w:numPr>
      <w:tabs>
        <w:tab w:val="left" w:pos="567"/>
      </w:tabs>
    </w:pPr>
    <w:rPr>
      <w:rFonts w:eastAsia="Times New Roman" w:cs="Times New Roman"/>
      <w:szCs w:val="20"/>
      <w:lang w:eastAsia="en-AU"/>
    </w:rPr>
  </w:style>
  <w:style w:type="paragraph" w:customStyle="1" w:styleId="TableHeading">
    <w:name w:val="Table Heading"/>
    <w:basedOn w:val="Normal"/>
    <w:rsid w:val="00087CDF"/>
    <w:pPr>
      <w:keepNext/>
      <w:spacing w:before="60" w:after="60"/>
      <w:jc w:val="both"/>
    </w:pPr>
    <w:rPr>
      <w:rFonts w:ascii="Tahoma" w:eastAsia="Times New Roman" w:hAnsi="Tahoma" w:cs="Times New Roman"/>
      <w:b/>
      <w:szCs w:val="20"/>
      <w:lang w:eastAsia="en-AU"/>
    </w:rPr>
  </w:style>
  <w:style w:type="paragraph" w:styleId="NormalIndent">
    <w:name w:val="Normal Indent"/>
    <w:basedOn w:val="Normal"/>
    <w:rsid w:val="00087CDF"/>
    <w:pPr>
      <w:spacing w:before="60" w:after="60"/>
      <w:ind w:left="720"/>
      <w:jc w:val="both"/>
    </w:pPr>
    <w:rPr>
      <w:rFonts w:ascii="Garamond" w:eastAsia="Times New Roman" w:hAnsi="Garamond" w:cs="Times New Roman"/>
      <w:szCs w:val="20"/>
      <w:lang w:eastAsia="en-AU"/>
    </w:rPr>
  </w:style>
  <w:style w:type="paragraph" w:customStyle="1" w:styleId="bitalic">
    <w:name w:val="bitalic"/>
    <w:basedOn w:val="Normal"/>
    <w:rsid w:val="00087CDF"/>
    <w:pPr>
      <w:spacing w:before="100" w:beforeAutospacing="1" w:after="100" w:afterAutospacing="1"/>
    </w:pPr>
    <w:rPr>
      <w:rFonts w:ascii="Verdana" w:eastAsia="Times New Roman" w:hAnsi="Verdana" w:cs="Times New Roman"/>
      <w:b/>
      <w:bCs/>
      <w:i/>
      <w:iCs/>
      <w:sz w:val="18"/>
      <w:szCs w:val="18"/>
      <w:lang w:eastAsia="en-AU"/>
    </w:rPr>
  </w:style>
  <w:style w:type="character" w:styleId="Emphasis">
    <w:name w:val="Emphasis"/>
    <w:qFormat/>
    <w:rsid w:val="00087CDF"/>
    <w:rPr>
      <w:i/>
      <w:iCs/>
    </w:rPr>
  </w:style>
  <w:style w:type="paragraph" w:customStyle="1" w:styleId="CharCharChar0">
    <w:name w:val="Char Char Char"/>
    <w:basedOn w:val="Normal"/>
    <w:rsid w:val="00087CDF"/>
    <w:pPr>
      <w:spacing w:after="160" w:line="240" w:lineRule="exact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Heading1Char">
    <w:name w:val="Heading 1 Char"/>
    <w:link w:val="Heading1"/>
    <w:rsid w:val="00036414"/>
    <w:rPr>
      <w:rFonts w:ascii="Arial Narrow" w:hAnsi="Arial Narrow" w:cs="Arial"/>
      <w:b/>
      <w:bCs/>
      <w:caps/>
      <w:kern w:val="32"/>
      <w:sz w:val="24"/>
      <w:szCs w:val="32"/>
      <w:lang w:eastAsia="zh-CN"/>
    </w:rPr>
  </w:style>
  <w:style w:type="character" w:customStyle="1" w:styleId="Heading2Char">
    <w:name w:val="Heading 2 Char"/>
    <w:link w:val="Heading2"/>
    <w:rsid w:val="00036414"/>
    <w:rPr>
      <w:rFonts w:ascii="Arial Narrow" w:hAnsi="Arial Narrow" w:cs="Arial"/>
      <w:b/>
      <w:bCs/>
      <w:iCs/>
      <w:caps/>
      <w:sz w:val="24"/>
      <w:szCs w:val="28"/>
    </w:rPr>
  </w:style>
  <w:style w:type="character" w:customStyle="1" w:styleId="HeaderChar">
    <w:name w:val="Header Char"/>
    <w:link w:val="Header"/>
    <w:rsid w:val="00087CDF"/>
    <w:rPr>
      <w:rFonts w:ascii="Arial Narrow" w:eastAsia="SimSun" w:hAnsi="Arial Narrow" w:cs="Arial"/>
      <w:sz w:val="22"/>
      <w:szCs w:val="22"/>
      <w:lang w:val="en-US" w:eastAsia="zh-CN" w:bidi="ar-SA"/>
    </w:rPr>
  </w:style>
  <w:style w:type="character" w:styleId="Strong">
    <w:name w:val="Strong"/>
    <w:qFormat/>
    <w:rsid w:val="00087CDF"/>
    <w:rPr>
      <w:b/>
      <w:bCs/>
    </w:rPr>
  </w:style>
  <w:style w:type="paragraph" w:styleId="NormalWeb">
    <w:name w:val="Normal (Web)"/>
    <w:basedOn w:val="Normal"/>
    <w:rsid w:val="00087CD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AU"/>
    </w:rPr>
  </w:style>
  <w:style w:type="paragraph" w:customStyle="1" w:styleId="policybullets">
    <w:name w:val="policybullets"/>
    <w:basedOn w:val="Normal"/>
    <w:semiHidden/>
    <w:rsid w:val="00087CDF"/>
    <w:pPr>
      <w:ind w:left="687" w:hanging="567"/>
    </w:pPr>
    <w:rPr>
      <w:rFonts w:eastAsia="Calibri" w:cs="Times New Roman"/>
      <w:lang w:eastAsia="en-AU"/>
    </w:rPr>
  </w:style>
  <w:style w:type="paragraph" w:customStyle="1" w:styleId="H1">
    <w:name w:val="H1"/>
    <w:basedOn w:val="Normal"/>
    <w:autoRedefine/>
    <w:rsid w:val="0028163D"/>
    <w:pPr>
      <w:tabs>
        <w:tab w:val="left" w:pos="180"/>
        <w:tab w:val="left" w:pos="360"/>
      </w:tabs>
      <w:ind w:right="240"/>
      <w:jc w:val="both"/>
    </w:pPr>
    <w:rPr>
      <w:rFonts w:eastAsia="Times New Roman" w:cs="Times New Roman"/>
      <w:lang w:eastAsia="en-AU"/>
    </w:rPr>
  </w:style>
  <w:style w:type="paragraph" w:customStyle="1" w:styleId="Default">
    <w:name w:val="Default"/>
    <w:rsid w:val="00D3795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StyleNumberedLeft063cmHanging063cm">
    <w:name w:val="Style Numbered Left:  0.63 cm Hanging:  0.63 cm"/>
    <w:basedOn w:val="NoList"/>
    <w:rsid w:val="00EA4D53"/>
    <w:pPr>
      <w:numPr>
        <w:numId w:val="3"/>
      </w:numPr>
    </w:pPr>
  </w:style>
  <w:style w:type="paragraph" w:customStyle="1" w:styleId="ListNumbered">
    <w:name w:val="List Numbered"/>
    <w:basedOn w:val="ListBullet"/>
    <w:autoRedefine/>
    <w:qFormat/>
    <w:rsid w:val="00BF47BB"/>
    <w:pPr>
      <w:numPr>
        <w:numId w:val="2"/>
      </w:numPr>
      <w:tabs>
        <w:tab w:val="clear" w:pos="720"/>
      </w:tabs>
      <w:ind w:left="284" w:hanging="284"/>
    </w:pPr>
  </w:style>
  <w:style w:type="paragraph" w:styleId="TOC1">
    <w:name w:val="toc 1"/>
    <w:basedOn w:val="Normal"/>
    <w:next w:val="Normal"/>
    <w:autoRedefine/>
    <w:uiPriority w:val="39"/>
    <w:rsid w:val="00C16B4E"/>
    <w:pPr>
      <w:tabs>
        <w:tab w:val="right" w:leader="dot" w:pos="10195"/>
      </w:tabs>
    </w:pPr>
    <w:rPr>
      <w:rFonts w:asciiTheme="minorHAnsi" w:hAnsiTheme="minorHAnsi" w:cstheme="minorHAns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074144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9056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9993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7" w:color="EEEEEE"/>
                    <w:bottom w:val="single" w:sz="6" w:space="18" w:color="CCCCCC"/>
                    <w:right w:val="single" w:sz="6" w:space="7" w:color="CCCCCC"/>
                  </w:divBdr>
                </w:div>
              </w:divsChild>
            </w:div>
          </w:divsChild>
        </w:div>
      </w:divsChild>
    </w:div>
    <w:div w:id="244343492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1206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8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9254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7" w:color="EEEEEE"/>
                    <w:bottom w:val="single" w:sz="6" w:space="18" w:color="CCCCCC"/>
                    <w:right w:val="single" w:sz="6" w:space="7" w:color="CCCCCC"/>
                  </w:divBdr>
                </w:div>
              </w:divsChild>
            </w:div>
          </w:divsChild>
        </w:div>
      </w:divsChild>
    </w:div>
    <w:div w:id="1092243344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7322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6519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7" w:color="EEEEEE"/>
                    <w:bottom w:val="single" w:sz="6" w:space="18" w:color="CCCCCC"/>
                    <w:right w:val="single" w:sz="6" w:space="7" w:color="CCCCCC"/>
                  </w:divBdr>
                </w:div>
              </w:divsChild>
            </w:div>
          </w:divsChild>
        </w:div>
      </w:divsChild>
    </w:div>
    <w:div w:id="1307079578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7920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628363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7" w:color="EEEEEE"/>
                    <w:bottom w:val="single" w:sz="6" w:space="18" w:color="CCCCCC"/>
                    <w:right w:val="single" w:sz="6" w:space="7" w:color="CCCCCC"/>
                  </w:divBdr>
                </w:div>
              </w:divsChild>
            </w:div>
          </w:divsChild>
        </w:div>
      </w:divsChild>
    </w:div>
    <w:div w:id="1343315549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6020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242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7" w:color="EEEEEE"/>
                    <w:bottom w:val="single" w:sz="6" w:space="18" w:color="CCCCCC"/>
                    <w:right w:val="single" w:sz="6" w:space="7" w:color="CCCCCC"/>
                  </w:divBdr>
                </w:div>
              </w:divsChild>
            </w:div>
          </w:divsChild>
        </w:div>
      </w:divsChild>
    </w:div>
    <w:div w:id="1400012066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7089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3150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7" w:color="EEEEEE"/>
                    <w:bottom w:val="single" w:sz="6" w:space="18" w:color="CCCCCC"/>
                    <w:right w:val="single" w:sz="6" w:space="7" w:color="CCCCCC"/>
                  </w:divBdr>
                </w:div>
              </w:divsChild>
            </w:div>
          </w:divsChild>
        </w:div>
      </w:divsChild>
    </w:div>
    <w:div w:id="1655253701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8516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9862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E82FB-E7B2-4D41-BF36-1F84473B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1380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Fees Policy</vt:lpstr>
    </vt:vector>
  </TitlesOfParts>
  <Company>General Motors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Fees Policy</dc:title>
  <dc:subject/>
  <dc:creator>dz4n58</dc:creator>
  <cp:keywords/>
  <cp:lastModifiedBy>Griffiths, Richard J</cp:lastModifiedBy>
  <cp:revision>2</cp:revision>
  <cp:lastPrinted>2020-01-19T04:04:00Z</cp:lastPrinted>
  <dcterms:created xsi:type="dcterms:W3CDTF">2020-01-19T04:05:00Z</dcterms:created>
  <dcterms:modified xsi:type="dcterms:W3CDTF">2020-01-19T04:05:00Z</dcterms:modified>
</cp:coreProperties>
</file>